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4C1B86" w:rsidRDefault="00847863" w:rsidP="00847863">
      <w:pPr>
        <w:widowControl w:val="0"/>
        <w:ind w:left="-142" w:right="-144"/>
        <w:jc w:val="center"/>
        <w:rPr>
          <w:sz w:val="16"/>
          <w:szCs w:val="16"/>
        </w:rPr>
      </w:pPr>
    </w:p>
    <w:p w:rsidR="00847863" w:rsidRPr="004C1B86" w:rsidRDefault="00847863" w:rsidP="00847863">
      <w:pPr>
        <w:widowControl w:val="0"/>
        <w:ind w:left="-142" w:right="-142"/>
        <w:jc w:val="center"/>
        <w:rPr>
          <w:sz w:val="16"/>
          <w:szCs w:val="16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4C1B86" w:rsidRDefault="006B4EE9" w:rsidP="006B4EE9">
      <w:pPr>
        <w:rPr>
          <w:sz w:val="16"/>
          <w:szCs w:val="16"/>
        </w:rPr>
      </w:pPr>
    </w:p>
    <w:p w:rsidR="001C4604" w:rsidRPr="006E6BF2" w:rsidRDefault="006E6BF2" w:rsidP="006E6BF2">
      <w:pPr>
        <w:widowControl w:val="0"/>
        <w:tabs>
          <w:tab w:val="left" w:pos="7175"/>
        </w:tabs>
        <w:jc w:val="both"/>
        <w:rPr>
          <w:sz w:val="28"/>
          <w:szCs w:val="28"/>
        </w:rPr>
      </w:pPr>
      <w:r w:rsidRPr="006E6BF2">
        <w:rPr>
          <w:sz w:val="28"/>
          <w:szCs w:val="28"/>
          <w:u w:val="single"/>
        </w:rPr>
        <w:t>28 августа 2024 г.</w:t>
      </w:r>
      <w:r>
        <w:rPr>
          <w:sz w:val="28"/>
          <w:szCs w:val="28"/>
        </w:rPr>
        <w:tab/>
        <w:t xml:space="preserve">             </w:t>
      </w:r>
      <w:r w:rsidRPr="006E6BF2">
        <w:rPr>
          <w:sz w:val="28"/>
          <w:szCs w:val="28"/>
          <w:u w:val="single"/>
        </w:rPr>
        <w:t>№ 1446-па</w:t>
      </w:r>
      <w:r>
        <w:rPr>
          <w:sz w:val="28"/>
          <w:szCs w:val="28"/>
        </w:rPr>
        <w:t xml:space="preserve"> </w:t>
      </w:r>
    </w:p>
    <w:p w:rsidR="00204190" w:rsidRPr="007B0292" w:rsidRDefault="00BD4BC9" w:rsidP="00847863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4D365D">
        <w:rPr>
          <w:sz w:val="28"/>
          <w:szCs w:val="28"/>
          <w:u w:val="single"/>
        </w:rPr>
        <w:t xml:space="preserve">    </w:t>
      </w:r>
    </w:p>
    <w:p w:rsidR="00E33AAE" w:rsidRDefault="00E33AAE" w:rsidP="00847863">
      <w:pPr>
        <w:widowControl w:val="0"/>
        <w:jc w:val="both"/>
        <w:rPr>
          <w:sz w:val="28"/>
          <w:szCs w:val="28"/>
        </w:rPr>
      </w:pPr>
    </w:p>
    <w:p w:rsidR="0051071E" w:rsidRPr="004C1B86" w:rsidRDefault="0051071E" w:rsidP="00847863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36750A" w:rsidRPr="00847863" w:rsidRDefault="0036750A" w:rsidP="003675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bookmarkStart w:id="0" w:name="OLE_LINK20"/>
            <w:bookmarkStart w:id="1" w:name="OLE_LINK21"/>
            <w:bookmarkStart w:id="2" w:name="OLE_LINK22"/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bookmarkStart w:id="3" w:name="OLE_LINK8"/>
            <w:bookmarkStart w:id="4" w:name="OLE_LINK9"/>
            <w:bookmarkStart w:id="5" w:name="OLE_LINK10"/>
            <w:r w:rsidR="004C235F">
              <w:rPr>
                <w:b/>
                <w:sz w:val="28"/>
                <w:szCs w:val="28"/>
              </w:rPr>
              <w:t>Предоставление информации из реестра муниципального имущества</w:t>
            </w:r>
            <w:bookmarkEnd w:id="3"/>
            <w:bookmarkEnd w:id="4"/>
            <w:bookmarkEnd w:id="5"/>
            <w:r w:rsidRPr="00F03D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утвержденный</w:t>
            </w:r>
            <w:r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от </w:t>
            </w:r>
            <w:r w:rsidR="004C235F">
              <w:rPr>
                <w:b/>
                <w:sz w:val="28"/>
                <w:szCs w:val="28"/>
              </w:rPr>
              <w:t>06 декабря</w:t>
            </w:r>
            <w:r>
              <w:rPr>
                <w:b/>
                <w:sz w:val="28"/>
                <w:szCs w:val="28"/>
              </w:rPr>
              <w:t xml:space="preserve"> 2017 года № </w:t>
            </w:r>
            <w:r w:rsidR="004C235F">
              <w:rPr>
                <w:b/>
                <w:sz w:val="28"/>
                <w:szCs w:val="28"/>
              </w:rPr>
              <w:t>1846</w:t>
            </w:r>
            <w:r>
              <w:rPr>
                <w:b/>
                <w:sz w:val="28"/>
                <w:szCs w:val="28"/>
              </w:rPr>
              <w:t>-па</w:t>
            </w:r>
            <w:r w:rsidRPr="00847863">
              <w:rPr>
                <w:b/>
                <w:sz w:val="28"/>
                <w:szCs w:val="28"/>
              </w:rPr>
              <w:t xml:space="preserve"> </w:t>
            </w:r>
          </w:p>
          <w:bookmarkEnd w:id="0"/>
          <w:bookmarkEnd w:id="1"/>
          <w:bookmarkEnd w:id="2"/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Pr="009E2D08" w:rsidRDefault="00847863" w:rsidP="004C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1B86" w:rsidRPr="00847863" w:rsidRDefault="004C1B86" w:rsidP="004C1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>ых и муниципальных услуг», согласно постановлению администрации Партизанского городского округа от 18 ноября 2010 года № 213-па 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 округа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E33AAE" w:rsidRDefault="00E33AAE" w:rsidP="001F22F5">
      <w:pPr>
        <w:spacing w:line="360" w:lineRule="auto"/>
        <w:ind w:firstLine="567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1. Внести </w:t>
      </w:r>
      <w:r w:rsidR="00204190">
        <w:rPr>
          <w:sz w:val="28"/>
          <w:szCs w:val="28"/>
        </w:rPr>
        <w:t>изменения в административн</w:t>
      </w:r>
      <w:r w:rsidR="007D09D1">
        <w:rPr>
          <w:sz w:val="28"/>
          <w:szCs w:val="28"/>
        </w:rPr>
        <w:t>ый</w:t>
      </w:r>
      <w:r w:rsidR="00204190">
        <w:rPr>
          <w:sz w:val="28"/>
          <w:szCs w:val="28"/>
        </w:rPr>
        <w:t xml:space="preserve"> регламен</w:t>
      </w:r>
      <w:r w:rsidR="00BD4BC9">
        <w:rPr>
          <w:sz w:val="28"/>
          <w:szCs w:val="28"/>
        </w:rPr>
        <w:t>т</w:t>
      </w:r>
      <w:r w:rsidR="007D09D1">
        <w:rPr>
          <w:sz w:val="28"/>
          <w:szCs w:val="28"/>
        </w:rPr>
        <w:t xml:space="preserve"> </w:t>
      </w:r>
      <w:r w:rsidR="00204190">
        <w:rPr>
          <w:sz w:val="28"/>
          <w:szCs w:val="28"/>
        </w:rPr>
        <w:t xml:space="preserve"> </w:t>
      </w:r>
      <w:r w:rsidR="00BD4BC9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BD4BC9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«</w:t>
      </w:r>
      <w:r w:rsidR="004C235F">
        <w:rPr>
          <w:sz w:val="28"/>
          <w:szCs w:val="28"/>
        </w:rPr>
        <w:t>Предоставление информации из р</w:t>
      </w:r>
      <w:r w:rsidR="002D48D8">
        <w:rPr>
          <w:sz w:val="28"/>
          <w:szCs w:val="28"/>
        </w:rPr>
        <w:t>еестра муниципального имущества</w:t>
      </w:r>
      <w:r>
        <w:rPr>
          <w:sz w:val="28"/>
          <w:szCs w:val="28"/>
        </w:rPr>
        <w:t>», утвержденн</w:t>
      </w:r>
      <w:r w:rsidR="007D09D1">
        <w:rPr>
          <w:sz w:val="28"/>
          <w:szCs w:val="28"/>
        </w:rPr>
        <w:t>ый</w:t>
      </w:r>
      <w:r>
        <w:rPr>
          <w:sz w:val="28"/>
          <w:szCs w:val="28"/>
        </w:rPr>
        <w:t xml:space="preserve"> 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163A9A">
        <w:rPr>
          <w:sz w:val="28"/>
          <w:szCs w:val="28"/>
        </w:rPr>
        <w:t xml:space="preserve">  </w:t>
      </w:r>
      <w:r w:rsidR="002A452B">
        <w:rPr>
          <w:sz w:val="28"/>
          <w:szCs w:val="28"/>
        </w:rPr>
        <w:t>0</w:t>
      </w:r>
      <w:r w:rsidR="002D48D8">
        <w:rPr>
          <w:sz w:val="28"/>
          <w:szCs w:val="28"/>
        </w:rPr>
        <w:t xml:space="preserve">6 </w:t>
      </w:r>
      <w:r w:rsidR="002A452B">
        <w:rPr>
          <w:sz w:val="28"/>
          <w:szCs w:val="28"/>
        </w:rPr>
        <w:t xml:space="preserve">декабря 2017 </w:t>
      </w:r>
      <w:r>
        <w:rPr>
          <w:sz w:val="28"/>
          <w:szCs w:val="28"/>
        </w:rPr>
        <w:t xml:space="preserve">года № </w:t>
      </w:r>
      <w:r w:rsidR="002A452B">
        <w:rPr>
          <w:sz w:val="28"/>
          <w:szCs w:val="28"/>
        </w:rPr>
        <w:t>1846-</w:t>
      </w:r>
      <w:r>
        <w:rPr>
          <w:sz w:val="28"/>
          <w:szCs w:val="28"/>
        </w:rPr>
        <w:t>па</w:t>
      </w:r>
      <w:r w:rsidR="001F22F5">
        <w:rPr>
          <w:sz w:val="28"/>
          <w:szCs w:val="28"/>
        </w:rPr>
        <w:t xml:space="preserve">, </w:t>
      </w:r>
      <w:r w:rsidR="007D09D1">
        <w:rPr>
          <w:sz w:val="28"/>
          <w:szCs w:val="28"/>
        </w:rPr>
        <w:t xml:space="preserve">изложив пункт </w:t>
      </w:r>
      <w:r w:rsidR="002D48D8">
        <w:rPr>
          <w:sz w:val="28"/>
          <w:szCs w:val="28"/>
        </w:rPr>
        <w:t>21.13</w:t>
      </w:r>
      <w:r w:rsidR="007D09D1">
        <w:rPr>
          <w:sz w:val="28"/>
          <w:szCs w:val="28"/>
        </w:rPr>
        <w:t xml:space="preserve">. </w:t>
      </w:r>
      <w:r w:rsidR="001F22F5">
        <w:rPr>
          <w:sz w:val="28"/>
          <w:szCs w:val="28"/>
        </w:rPr>
        <w:t xml:space="preserve"> </w:t>
      </w:r>
      <w:r w:rsidR="007D09D1">
        <w:rPr>
          <w:sz w:val="28"/>
          <w:szCs w:val="28"/>
        </w:rPr>
        <w:t>в следующей редакции:</w:t>
      </w:r>
    </w:p>
    <w:p w:rsidR="007D09D1" w:rsidRPr="00E33AAE" w:rsidRDefault="0036750A" w:rsidP="001F22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09D1">
        <w:rPr>
          <w:sz w:val="28"/>
          <w:szCs w:val="28"/>
        </w:rPr>
        <w:t xml:space="preserve"> « </w:t>
      </w:r>
      <w:r w:rsidR="002D48D8">
        <w:rPr>
          <w:sz w:val="28"/>
          <w:szCs w:val="28"/>
        </w:rPr>
        <w:t>21.13</w:t>
      </w:r>
      <w:r w:rsidR="007D09D1">
        <w:rPr>
          <w:sz w:val="28"/>
          <w:szCs w:val="28"/>
        </w:rPr>
        <w:t>. В случае  установления в ходе  или по результатам</w:t>
      </w:r>
      <w:r w:rsidR="00525C51">
        <w:rPr>
          <w:sz w:val="28"/>
          <w:szCs w:val="28"/>
        </w:rPr>
        <w:t xml:space="preserve"> </w:t>
      </w:r>
      <w:proofErr w:type="gramStart"/>
      <w:r w:rsidR="00525C51">
        <w:rPr>
          <w:sz w:val="28"/>
          <w:szCs w:val="28"/>
        </w:rPr>
        <w:t xml:space="preserve">рассмотрения жалобы признаков </w:t>
      </w:r>
      <w:r w:rsidR="007D09D1">
        <w:rPr>
          <w:sz w:val="28"/>
          <w:szCs w:val="28"/>
        </w:rPr>
        <w:t xml:space="preserve">состава административного </w:t>
      </w:r>
      <w:r w:rsidR="007D09D1">
        <w:rPr>
          <w:sz w:val="28"/>
          <w:szCs w:val="28"/>
        </w:rPr>
        <w:lastRenderedPageBreak/>
        <w:t>правонарушения</w:t>
      </w:r>
      <w:proofErr w:type="gramEnd"/>
      <w:r w:rsidR="007D09D1">
        <w:rPr>
          <w:sz w:val="28"/>
          <w:szCs w:val="28"/>
        </w:rPr>
        <w:t xml:space="preserve"> или  преступления должностное лицо, работник, наделенные полномочиями </w:t>
      </w:r>
      <w:r w:rsidR="004C1B86">
        <w:rPr>
          <w:sz w:val="28"/>
          <w:szCs w:val="28"/>
        </w:rPr>
        <w:t xml:space="preserve"> </w:t>
      </w:r>
      <w:r w:rsidR="007D09D1">
        <w:rPr>
          <w:sz w:val="28"/>
          <w:szCs w:val="28"/>
        </w:rPr>
        <w:t xml:space="preserve">по </w:t>
      </w:r>
      <w:r w:rsidR="004C1B86">
        <w:rPr>
          <w:sz w:val="28"/>
          <w:szCs w:val="28"/>
        </w:rPr>
        <w:t xml:space="preserve"> </w:t>
      </w:r>
      <w:r w:rsidR="007D09D1">
        <w:rPr>
          <w:sz w:val="28"/>
          <w:szCs w:val="28"/>
        </w:rPr>
        <w:t>рассмотрению</w:t>
      </w:r>
      <w:r w:rsidR="004C1B86">
        <w:rPr>
          <w:sz w:val="28"/>
          <w:szCs w:val="28"/>
        </w:rPr>
        <w:t xml:space="preserve"> </w:t>
      </w:r>
      <w:r w:rsidR="007D09D1">
        <w:rPr>
          <w:sz w:val="28"/>
          <w:szCs w:val="28"/>
        </w:rPr>
        <w:t xml:space="preserve"> жалоб в соответствии с часть</w:t>
      </w:r>
      <w:r w:rsidR="004C1B86">
        <w:rPr>
          <w:sz w:val="28"/>
          <w:szCs w:val="28"/>
        </w:rPr>
        <w:t>ю</w:t>
      </w:r>
      <w:r w:rsidR="007D09D1">
        <w:rPr>
          <w:sz w:val="28"/>
          <w:szCs w:val="28"/>
        </w:rPr>
        <w:t xml:space="preserve"> 1 статьи 11.2 Федерального закона № 210-ФЗ, незамедлительно направляют имеющиеся материалы, содержащие признаки состава административного правонарушения или престу</w:t>
      </w:r>
      <w:r w:rsidR="00525C51">
        <w:rPr>
          <w:sz w:val="28"/>
          <w:szCs w:val="28"/>
        </w:rPr>
        <w:t>п</w:t>
      </w:r>
      <w:r w:rsidR="007D09D1">
        <w:rPr>
          <w:sz w:val="28"/>
          <w:szCs w:val="28"/>
        </w:rPr>
        <w:t>ления, в органы прокуратуры</w:t>
      </w:r>
      <w:r w:rsidR="00525C51">
        <w:rPr>
          <w:sz w:val="28"/>
          <w:szCs w:val="28"/>
        </w:rPr>
        <w:t>.».</w:t>
      </w:r>
    </w:p>
    <w:p w:rsidR="004C1B86" w:rsidRPr="00BF0C92" w:rsidRDefault="004C1B86" w:rsidP="004C1B86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7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  </w:t>
      </w:r>
      <w:r w:rsidRPr="00BF0C92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Pr="00BF0C92">
        <w:rPr>
          <w:sz w:val="28"/>
          <w:szCs w:val="28"/>
        </w:rPr>
        <w:t>опубликованию в газете «Вести» и вступает в силу после официального опубликования (обнародования).</w:t>
      </w:r>
    </w:p>
    <w:p w:rsidR="004C1B86" w:rsidRPr="006062CF" w:rsidRDefault="004C1B86" w:rsidP="004C1B86">
      <w:pPr>
        <w:pStyle w:val="ab"/>
        <w:widowControl w:val="0"/>
        <w:tabs>
          <w:tab w:val="left" w:pos="993"/>
        </w:tabs>
        <w:spacing w:line="336" w:lineRule="auto"/>
        <w:ind w:left="0" w:firstLine="567"/>
        <w:jc w:val="both"/>
        <w:rPr>
          <w:sz w:val="28"/>
          <w:szCs w:val="28"/>
        </w:rPr>
      </w:pPr>
    </w:p>
    <w:p w:rsidR="004C1B86" w:rsidRDefault="004C1B86" w:rsidP="004C1B86">
      <w:pPr>
        <w:tabs>
          <w:tab w:val="left" w:pos="993"/>
        </w:tabs>
        <w:jc w:val="both"/>
        <w:rPr>
          <w:sz w:val="28"/>
          <w:szCs w:val="28"/>
        </w:rPr>
      </w:pPr>
    </w:p>
    <w:p w:rsidR="00146231" w:rsidRPr="00847863" w:rsidRDefault="00146231" w:rsidP="004C1B86">
      <w:pPr>
        <w:tabs>
          <w:tab w:val="left" w:pos="993"/>
        </w:tabs>
        <w:jc w:val="both"/>
        <w:rPr>
          <w:sz w:val="28"/>
          <w:szCs w:val="28"/>
        </w:rPr>
      </w:pPr>
    </w:p>
    <w:p w:rsidR="004C1B86" w:rsidRPr="00847863" w:rsidRDefault="00146231" w:rsidP="004C1B86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C1B8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C1B86" w:rsidRPr="00847863">
        <w:rPr>
          <w:sz w:val="28"/>
          <w:szCs w:val="28"/>
        </w:rPr>
        <w:t xml:space="preserve"> городского округа                          </w:t>
      </w:r>
      <w:r w:rsidR="004C1B86">
        <w:rPr>
          <w:sz w:val="28"/>
          <w:szCs w:val="28"/>
        </w:rPr>
        <w:t xml:space="preserve">   </w:t>
      </w:r>
      <w:r w:rsidR="004C1B86" w:rsidRPr="008478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С. С. Юдин</w:t>
      </w:r>
    </w:p>
    <w:p w:rsidR="00074739" w:rsidRPr="00847863" w:rsidRDefault="00074739" w:rsidP="004C1B86">
      <w:pPr>
        <w:spacing w:line="360" w:lineRule="auto"/>
        <w:ind w:firstLine="851"/>
        <w:jc w:val="both"/>
        <w:rPr>
          <w:sz w:val="28"/>
          <w:szCs w:val="28"/>
        </w:rPr>
      </w:pPr>
    </w:p>
    <w:sectPr w:rsidR="00074739" w:rsidRPr="00847863" w:rsidSect="0036750A">
      <w:headerReference w:type="default" r:id="rId9"/>
      <w:pgSz w:w="11906" w:h="16838" w:code="9"/>
      <w:pgMar w:top="567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D8" w:rsidRDefault="002D48D8" w:rsidP="00066219">
      <w:r>
        <w:separator/>
      </w:r>
    </w:p>
  </w:endnote>
  <w:endnote w:type="continuationSeparator" w:id="0">
    <w:p w:rsidR="002D48D8" w:rsidRDefault="002D48D8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D8" w:rsidRDefault="002D48D8" w:rsidP="00066219">
      <w:r>
        <w:separator/>
      </w:r>
    </w:p>
  </w:footnote>
  <w:footnote w:type="continuationSeparator" w:id="0">
    <w:p w:rsidR="002D48D8" w:rsidRDefault="002D48D8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D8" w:rsidRDefault="002D48D8">
    <w:pPr>
      <w:pStyle w:val="a5"/>
      <w:jc w:val="center"/>
      <w:rPr>
        <w:sz w:val="28"/>
        <w:szCs w:val="28"/>
      </w:rPr>
    </w:pPr>
  </w:p>
  <w:p w:rsidR="002D48D8" w:rsidRPr="005A3610" w:rsidRDefault="00186433">
    <w:pPr>
      <w:pStyle w:val="a5"/>
      <w:jc w:val="center"/>
      <w:rPr>
        <w:sz w:val="28"/>
        <w:szCs w:val="28"/>
      </w:rPr>
    </w:pPr>
    <w:r w:rsidRPr="005A3610">
      <w:rPr>
        <w:sz w:val="28"/>
        <w:szCs w:val="28"/>
      </w:rPr>
      <w:fldChar w:fldCharType="begin"/>
    </w:r>
    <w:r w:rsidR="002D48D8" w:rsidRPr="005A3610">
      <w:rPr>
        <w:sz w:val="28"/>
        <w:szCs w:val="28"/>
      </w:rPr>
      <w:instrText xml:space="preserve"> PAGE   \* MERGEFORMAT </w:instrText>
    </w:r>
    <w:r w:rsidRPr="005A3610">
      <w:rPr>
        <w:sz w:val="28"/>
        <w:szCs w:val="28"/>
      </w:rPr>
      <w:fldChar w:fldCharType="separate"/>
    </w:r>
    <w:r w:rsidR="006E6BF2">
      <w:rPr>
        <w:noProof/>
        <w:sz w:val="28"/>
        <w:szCs w:val="28"/>
      </w:rPr>
      <w:t>2</w:t>
    </w:r>
    <w:r w:rsidRPr="005A3610">
      <w:rPr>
        <w:sz w:val="28"/>
        <w:szCs w:val="28"/>
      </w:rPr>
      <w:fldChar w:fldCharType="end"/>
    </w:r>
  </w:p>
  <w:p w:rsidR="002D48D8" w:rsidRDefault="002D48D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36547"/>
    <w:rsid w:val="00066219"/>
    <w:rsid w:val="00074739"/>
    <w:rsid w:val="000967EA"/>
    <w:rsid w:val="000B3520"/>
    <w:rsid w:val="000C1464"/>
    <w:rsid w:val="000E538A"/>
    <w:rsid w:val="00100301"/>
    <w:rsid w:val="00124EEB"/>
    <w:rsid w:val="00146231"/>
    <w:rsid w:val="001613AC"/>
    <w:rsid w:val="00163A9A"/>
    <w:rsid w:val="00180C41"/>
    <w:rsid w:val="00186433"/>
    <w:rsid w:val="001A24AA"/>
    <w:rsid w:val="001B32EC"/>
    <w:rsid w:val="001C221A"/>
    <w:rsid w:val="001C4604"/>
    <w:rsid w:val="001F22F5"/>
    <w:rsid w:val="00200EB5"/>
    <w:rsid w:val="00204190"/>
    <w:rsid w:val="0022224F"/>
    <w:rsid w:val="00223479"/>
    <w:rsid w:val="00235C36"/>
    <w:rsid w:val="00261FA5"/>
    <w:rsid w:val="00261FD9"/>
    <w:rsid w:val="002A452B"/>
    <w:rsid w:val="002A5A8E"/>
    <w:rsid w:val="002C2B99"/>
    <w:rsid w:val="002D48D8"/>
    <w:rsid w:val="002F4BF2"/>
    <w:rsid w:val="00301A01"/>
    <w:rsid w:val="00317871"/>
    <w:rsid w:val="00320391"/>
    <w:rsid w:val="00322A76"/>
    <w:rsid w:val="00327002"/>
    <w:rsid w:val="00333A78"/>
    <w:rsid w:val="003350D3"/>
    <w:rsid w:val="0036750A"/>
    <w:rsid w:val="00381D3C"/>
    <w:rsid w:val="00390694"/>
    <w:rsid w:val="00394E1C"/>
    <w:rsid w:val="003C6009"/>
    <w:rsid w:val="003D5BBF"/>
    <w:rsid w:val="003D6AA2"/>
    <w:rsid w:val="003E30E5"/>
    <w:rsid w:val="004332F8"/>
    <w:rsid w:val="004624C8"/>
    <w:rsid w:val="00491FBD"/>
    <w:rsid w:val="004C1B86"/>
    <w:rsid w:val="004C235F"/>
    <w:rsid w:val="004D363C"/>
    <w:rsid w:val="004D365D"/>
    <w:rsid w:val="004F1614"/>
    <w:rsid w:val="004F46FE"/>
    <w:rsid w:val="005073C2"/>
    <w:rsid w:val="0051071E"/>
    <w:rsid w:val="00512F30"/>
    <w:rsid w:val="00523505"/>
    <w:rsid w:val="00525C51"/>
    <w:rsid w:val="00525D69"/>
    <w:rsid w:val="00586F6F"/>
    <w:rsid w:val="005A3610"/>
    <w:rsid w:val="005A3C20"/>
    <w:rsid w:val="005C5CD9"/>
    <w:rsid w:val="005E38DF"/>
    <w:rsid w:val="005F7D85"/>
    <w:rsid w:val="0060229D"/>
    <w:rsid w:val="006062CF"/>
    <w:rsid w:val="006254C6"/>
    <w:rsid w:val="006339D9"/>
    <w:rsid w:val="00647488"/>
    <w:rsid w:val="00650363"/>
    <w:rsid w:val="00670907"/>
    <w:rsid w:val="006B4EE9"/>
    <w:rsid w:val="006E6BF2"/>
    <w:rsid w:val="00705718"/>
    <w:rsid w:val="007347B1"/>
    <w:rsid w:val="00753566"/>
    <w:rsid w:val="0076253B"/>
    <w:rsid w:val="00762815"/>
    <w:rsid w:val="00774F22"/>
    <w:rsid w:val="00781473"/>
    <w:rsid w:val="007B0292"/>
    <w:rsid w:val="007B585A"/>
    <w:rsid w:val="007B7B8A"/>
    <w:rsid w:val="007C1823"/>
    <w:rsid w:val="007D09D1"/>
    <w:rsid w:val="00801F00"/>
    <w:rsid w:val="00803AE9"/>
    <w:rsid w:val="00816BBA"/>
    <w:rsid w:val="00824364"/>
    <w:rsid w:val="00827B3C"/>
    <w:rsid w:val="00830C9A"/>
    <w:rsid w:val="00836A0E"/>
    <w:rsid w:val="00847863"/>
    <w:rsid w:val="008724DE"/>
    <w:rsid w:val="00885006"/>
    <w:rsid w:val="008956E5"/>
    <w:rsid w:val="008A2FC3"/>
    <w:rsid w:val="008D1FE2"/>
    <w:rsid w:val="008E5B22"/>
    <w:rsid w:val="008E5CD2"/>
    <w:rsid w:val="009000E2"/>
    <w:rsid w:val="009106F4"/>
    <w:rsid w:val="00911369"/>
    <w:rsid w:val="009115FD"/>
    <w:rsid w:val="00926C8D"/>
    <w:rsid w:val="00947A3D"/>
    <w:rsid w:val="009727E2"/>
    <w:rsid w:val="00987832"/>
    <w:rsid w:val="009B5A53"/>
    <w:rsid w:val="009D0E20"/>
    <w:rsid w:val="00A325A8"/>
    <w:rsid w:val="00A40A37"/>
    <w:rsid w:val="00A7270A"/>
    <w:rsid w:val="00A953A6"/>
    <w:rsid w:val="00AC0554"/>
    <w:rsid w:val="00AC7939"/>
    <w:rsid w:val="00AD7D71"/>
    <w:rsid w:val="00AF1D0D"/>
    <w:rsid w:val="00B127F9"/>
    <w:rsid w:val="00B141EC"/>
    <w:rsid w:val="00B16827"/>
    <w:rsid w:val="00B74945"/>
    <w:rsid w:val="00B83326"/>
    <w:rsid w:val="00B93315"/>
    <w:rsid w:val="00B9443A"/>
    <w:rsid w:val="00BB6938"/>
    <w:rsid w:val="00BC6285"/>
    <w:rsid w:val="00BD4BC9"/>
    <w:rsid w:val="00BF0C92"/>
    <w:rsid w:val="00C07860"/>
    <w:rsid w:val="00C252BC"/>
    <w:rsid w:val="00C532B3"/>
    <w:rsid w:val="00C74F56"/>
    <w:rsid w:val="00C94A46"/>
    <w:rsid w:val="00CA333A"/>
    <w:rsid w:val="00CE243E"/>
    <w:rsid w:val="00CF7477"/>
    <w:rsid w:val="00D204A5"/>
    <w:rsid w:val="00D2322E"/>
    <w:rsid w:val="00D279B3"/>
    <w:rsid w:val="00D27DF2"/>
    <w:rsid w:val="00D374AE"/>
    <w:rsid w:val="00D63092"/>
    <w:rsid w:val="00DE6E20"/>
    <w:rsid w:val="00DF211B"/>
    <w:rsid w:val="00E00FD0"/>
    <w:rsid w:val="00E011FC"/>
    <w:rsid w:val="00E10F8B"/>
    <w:rsid w:val="00E113C8"/>
    <w:rsid w:val="00E15318"/>
    <w:rsid w:val="00E33AAE"/>
    <w:rsid w:val="00E4342B"/>
    <w:rsid w:val="00E6265F"/>
    <w:rsid w:val="00E65D16"/>
    <w:rsid w:val="00E82EDD"/>
    <w:rsid w:val="00E95B0A"/>
    <w:rsid w:val="00EA69FB"/>
    <w:rsid w:val="00ED299A"/>
    <w:rsid w:val="00F03D62"/>
    <w:rsid w:val="00F1026A"/>
    <w:rsid w:val="00F12567"/>
    <w:rsid w:val="00F12A31"/>
    <w:rsid w:val="00F12FC6"/>
    <w:rsid w:val="00F43991"/>
    <w:rsid w:val="00F468B6"/>
    <w:rsid w:val="00F57362"/>
    <w:rsid w:val="00F64BF0"/>
    <w:rsid w:val="00F7474A"/>
    <w:rsid w:val="00FB47D5"/>
    <w:rsid w:val="00FB76D9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3A208-7BCF-4565-8210-C4270288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1988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Кудаева</cp:lastModifiedBy>
  <cp:revision>16</cp:revision>
  <cp:lastPrinted>2024-08-27T06:08:00Z</cp:lastPrinted>
  <dcterms:created xsi:type="dcterms:W3CDTF">2024-06-04T02:19:00Z</dcterms:created>
  <dcterms:modified xsi:type="dcterms:W3CDTF">2024-08-30T04:23:00Z</dcterms:modified>
</cp:coreProperties>
</file>