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E14EDB" w:rsidRDefault="00E14EDB" w:rsidP="00072F12">
      <w:pPr>
        <w:jc w:val="center"/>
        <w:rPr>
          <w:sz w:val="26"/>
          <w:szCs w:val="26"/>
        </w:rPr>
      </w:pPr>
    </w:p>
    <w:p w:rsidR="00E70D95" w:rsidRPr="002B22F1" w:rsidRDefault="002B22F1" w:rsidP="002B22F1">
      <w:pPr>
        <w:rPr>
          <w:sz w:val="28"/>
          <w:szCs w:val="28"/>
        </w:rPr>
      </w:pPr>
      <w:r w:rsidRPr="002B22F1">
        <w:rPr>
          <w:sz w:val="28"/>
          <w:szCs w:val="28"/>
          <w:u w:val="single"/>
        </w:rPr>
        <w:t>24 июня 2024г.</w:t>
      </w:r>
      <w:r w:rsidRPr="002B2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2B22F1">
        <w:rPr>
          <w:sz w:val="28"/>
          <w:szCs w:val="28"/>
          <w:u w:val="single"/>
        </w:rPr>
        <w:t>№ 1092-па</w:t>
      </w:r>
    </w:p>
    <w:p w:rsidR="00891E09" w:rsidRDefault="00891E09" w:rsidP="00072F12">
      <w:pPr>
        <w:jc w:val="center"/>
        <w:rPr>
          <w:sz w:val="26"/>
          <w:szCs w:val="26"/>
        </w:rPr>
      </w:pPr>
    </w:p>
    <w:p w:rsidR="00E14EDB" w:rsidRDefault="00E14EDB" w:rsidP="00072F12">
      <w:pPr>
        <w:jc w:val="center"/>
        <w:rPr>
          <w:sz w:val="26"/>
          <w:szCs w:val="26"/>
        </w:rPr>
      </w:pPr>
    </w:p>
    <w:p w:rsidR="00E458C7" w:rsidRDefault="003C5576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  <w:r w:rsidR="00142FE4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на</w:t>
      </w:r>
      <w:r w:rsidR="00142F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земельный участок, расположенный на</w:t>
      </w:r>
      <w:r w:rsidR="00E458C7">
        <w:rPr>
          <w:b/>
          <w:sz w:val="28"/>
          <w:szCs w:val="28"/>
        </w:rPr>
        <w:t xml:space="preserve"> территории </w:t>
      </w:r>
    </w:p>
    <w:p w:rsidR="00072F12" w:rsidRDefault="00E458C7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Партизанского городского округа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ind w:firstLine="0"/>
        <w:jc w:val="center"/>
        <w:rPr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C5576">
        <w:rPr>
          <w:sz w:val="28"/>
          <w:szCs w:val="28"/>
        </w:rPr>
        <w:t>с</w:t>
      </w:r>
      <w:r>
        <w:rPr>
          <w:sz w:val="28"/>
          <w:szCs w:val="28"/>
        </w:rPr>
        <w:t xml:space="preserve"> Земельн</w:t>
      </w:r>
      <w:r w:rsidR="003C5576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C5576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</w:t>
      </w:r>
      <w:r w:rsidR="00155E31">
        <w:rPr>
          <w:sz w:val="28"/>
          <w:szCs w:val="28"/>
        </w:rPr>
        <w:t xml:space="preserve"> от</w:t>
      </w:r>
      <w:r w:rsidR="003C5576">
        <w:rPr>
          <w:sz w:val="28"/>
          <w:szCs w:val="28"/>
        </w:rPr>
        <w:t xml:space="preserve"> 06.10.2003 № 131-ФЗ </w:t>
      </w:r>
      <w:r>
        <w:rPr>
          <w:sz w:val="28"/>
          <w:szCs w:val="28"/>
        </w:rPr>
        <w:t>«</w:t>
      </w:r>
      <w:r w:rsidR="003C557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3C5576">
        <w:rPr>
          <w:sz w:val="28"/>
          <w:szCs w:val="28"/>
        </w:rPr>
        <w:t xml:space="preserve">                         рассмотрев </w:t>
      </w:r>
      <w:r w:rsidR="006535AC">
        <w:rPr>
          <w:sz w:val="28"/>
          <w:szCs w:val="28"/>
        </w:rPr>
        <w:t>ходатайство</w:t>
      </w:r>
      <w:r w:rsidR="003C5576">
        <w:rPr>
          <w:sz w:val="28"/>
          <w:szCs w:val="28"/>
        </w:rPr>
        <w:t xml:space="preserve"> Акционерного Общества </w:t>
      </w:r>
      <w:r w:rsidR="00A15D62">
        <w:rPr>
          <w:sz w:val="28"/>
          <w:szCs w:val="28"/>
        </w:rPr>
        <w:t>«</w:t>
      </w:r>
      <w:r w:rsidR="003C5576">
        <w:rPr>
          <w:sz w:val="28"/>
          <w:szCs w:val="28"/>
        </w:rPr>
        <w:t xml:space="preserve">Дальневосточная </w:t>
      </w:r>
      <w:r w:rsidR="006A1A12">
        <w:rPr>
          <w:sz w:val="28"/>
          <w:szCs w:val="28"/>
        </w:rPr>
        <w:t>р</w:t>
      </w:r>
      <w:r w:rsidR="003C5576">
        <w:rPr>
          <w:sz w:val="28"/>
          <w:szCs w:val="28"/>
        </w:rPr>
        <w:t>аспределительная</w:t>
      </w:r>
      <w:r w:rsidR="006535AC">
        <w:rPr>
          <w:sz w:val="28"/>
          <w:szCs w:val="28"/>
        </w:rPr>
        <w:t xml:space="preserve"> </w:t>
      </w:r>
      <w:r w:rsidR="006A1A12">
        <w:rPr>
          <w:sz w:val="28"/>
          <w:szCs w:val="28"/>
        </w:rPr>
        <w:t>с</w:t>
      </w:r>
      <w:r w:rsidR="006535AC">
        <w:rPr>
          <w:sz w:val="28"/>
          <w:szCs w:val="28"/>
        </w:rPr>
        <w:t xml:space="preserve">етевая </w:t>
      </w:r>
      <w:r w:rsidR="006A1A12">
        <w:rPr>
          <w:sz w:val="28"/>
          <w:szCs w:val="28"/>
        </w:rPr>
        <w:t>к</w:t>
      </w:r>
      <w:r w:rsidR="006535AC">
        <w:rPr>
          <w:sz w:val="28"/>
          <w:szCs w:val="28"/>
        </w:rPr>
        <w:t>омпания»</w:t>
      </w:r>
      <w:r w:rsidR="00142FE4">
        <w:rPr>
          <w:sz w:val="28"/>
          <w:szCs w:val="28"/>
        </w:rPr>
        <w:t xml:space="preserve"> от </w:t>
      </w:r>
      <w:r w:rsidR="00E70D95">
        <w:rPr>
          <w:sz w:val="28"/>
          <w:szCs w:val="28"/>
        </w:rPr>
        <w:t>21 мая</w:t>
      </w:r>
      <w:r w:rsidR="00142FE4">
        <w:rPr>
          <w:sz w:val="28"/>
          <w:szCs w:val="28"/>
        </w:rPr>
        <w:t xml:space="preserve"> 2024г.</w:t>
      </w:r>
      <w:r w:rsidR="0088740B">
        <w:rPr>
          <w:sz w:val="28"/>
          <w:szCs w:val="28"/>
        </w:rPr>
        <w:t xml:space="preserve">, на основании статей 29, 32 Устава Партизанского городского округа, </w:t>
      </w:r>
      <w:r>
        <w:rPr>
          <w:sz w:val="28"/>
          <w:szCs w:val="28"/>
        </w:rPr>
        <w:t>администрация Партизанского городского округа</w:t>
      </w:r>
      <w:r w:rsidR="003C5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72F12" w:rsidRDefault="00072F12" w:rsidP="00072F12">
      <w:pPr>
        <w:rPr>
          <w:sz w:val="26"/>
          <w:szCs w:val="26"/>
        </w:rPr>
      </w:pPr>
    </w:p>
    <w:p w:rsidR="00465866" w:rsidRDefault="0046586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2F12" w:rsidRDefault="00072F12" w:rsidP="00072F12">
      <w:pPr>
        <w:rPr>
          <w:sz w:val="26"/>
        </w:rPr>
      </w:pPr>
    </w:p>
    <w:p w:rsidR="00465866" w:rsidRDefault="00465866" w:rsidP="00072F12">
      <w:pPr>
        <w:rPr>
          <w:sz w:val="26"/>
        </w:rPr>
      </w:pPr>
    </w:p>
    <w:p w:rsidR="000C396C" w:rsidRDefault="00E81739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3E76">
        <w:rPr>
          <w:sz w:val="28"/>
          <w:szCs w:val="28"/>
        </w:rPr>
        <w:t xml:space="preserve">. </w:t>
      </w:r>
      <w:r w:rsidR="00A15D62">
        <w:rPr>
          <w:sz w:val="28"/>
          <w:szCs w:val="28"/>
        </w:rPr>
        <w:t xml:space="preserve">Установить публичный сервитут в интересах Акционерного Общества «Дальневосточная </w:t>
      </w:r>
      <w:r w:rsidR="006A1A12">
        <w:rPr>
          <w:sz w:val="28"/>
          <w:szCs w:val="28"/>
        </w:rPr>
        <w:t>р</w:t>
      </w:r>
      <w:r w:rsidR="00A15D62">
        <w:rPr>
          <w:sz w:val="28"/>
          <w:szCs w:val="28"/>
        </w:rPr>
        <w:t xml:space="preserve">аспределительная </w:t>
      </w:r>
      <w:r w:rsidR="006A1A12">
        <w:rPr>
          <w:sz w:val="28"/>
          <w:szCs w:val="28"/>
        </w:rPr>
        <w:t>с</w:t>
      </w:r>
      <w:r w:rsidR="00A15D62">
        <w:rPr>
          <w:sz w:val="28"/>
          <w:szCs w:val="28"/>
        </w:rPr>
        <w:t xml:space="preserve">етевая </w:t>
      </w:r>
      <w:r w:rsidR="006A1A12">
        <w:rPr>
          <w:sz w:val="28"/>
          <w:szCs w:val="28"/>
        </w:rPr>
        <w:t>к</w:t>
      </w:r>
      <w:r w:rsidR="00A15D62">
        <w:rPr>
          <w:sz w:val="28"/>
          <w:szCs w:val="28"/>
        </w:rPr>
        <w:t>омпания»</w:t>
      </w:r>
      <w:r w:rsidR="0096116C">
        <w:rPr>
          <w:sz w:val="28"/>
          <w:szCs w:val="28"/>
        </w:rPr>
        <w:t>,</w:t>
      </w:r>
      <w:r w:rsidR="006A1A12" w:rsidRPr="006A1A12">
        <w:rPr>
          <w:sz w:val="28"/>
          <w:szCs w:val="28"/>
        </w:rPr>
        <w:t xml:space="preserve"> </w:t>
      </w:r>
      <w:r w:rsidR="006A1A12">
        <w:rPr>
          <w:sz w:val="28"/>
          <w:szCs w:val="28"/>
        </w:rPr>
        <w:t xml:space="preserve">место нахождения: </w:t>
      </w:r>
      <w:r w:rsidR="0096116C">
        <w:rPr>
          <w:sz w:val="28"/>
          <w:szCs w:val="28"/>
        </w:rPr>
        <w:t>690080</w:t>
      </w:r>
      <w:r w:rsidR="006A1A12">
        <w:rPr>
          <w:sz w:val="28"/>
          <w:szCs w:val="28"/>
        </w:rPr>
        <w:t xml:space="preserve">, </w:t>
      </w:r>
      <w:r w:rsidR="0096116C">
        <w:rPr>
          <w:sz w:val="28"/>
          <w:szCs w:val="28"/>
        </w:rPr>
        <w:t>Приморский край</w:t>
      </w:r>
      <w:r w:rsidR="006A1A12">
        <w:rPr>
          <w:sz w:val="28"/>
          <w:szCs w:val="28"/>
        </w:rPr>
        <w:t xml:space="preserve">, </w:t>
      </w:r>
      <w:proofErr w:type="gramStart"/>
      <w:r w:rsidR="006A1A12">
        <w:rPr>
          <w:sz w:val="28"/>
          <w:szCs w:val="28"/>
        </w:rPr>
        <w:t>г</w:t>
      </w:r>
      <w:proofErr w:type="gramEnd"/>
      <w:r w:rsidR="006A1A12">
        <w:rPr>
          <w:sz w:val="28"/>
          <w:szCs w:val="28"/>
        </w:rPr>
        <w:t xml:space="preserve">. </w:t>
      </w:r>
      <w:r w:rsidR="0096116C">
        <w:rPr>
          <w:sz w:val="28"/>
          <w:szCs w:val="28"/>
        </w:rPr>
        <w:t>Владивосток</w:t>
      </w:r>
      <w:r w:rsidR="006A1A12">
        <w:rPr>
          <w:sz w:val="28"/>
          <w:szCs w:val="28"/>
        </w:rPr>
        <w:t xml:space="preserve">, ул. </w:t>
      </w:r>
      <w:r w:rsidR="0096116C">
        <w:rPr>
          <w:sz w:val="28"/>
          <w:szCs w:val="28"/>
        </w:rPr>
        <w:t>Командорская,                  д. 13а</w:t>
      </w:r>
      <w:r w:rsidR="006A1A12">
        <w:rPr>
          <w:sz w:val="28"/>
          <w:szCs w:val="28"/>
        </w:rPr>
        <w:t xml:space="preserve">, ОГРН 1052800111308, ИНН </w:t>
      </w:r>
      <w:r w:rsidR="009F4432">
        <w:rPr>
          <w:sz w:val="28"/>
          <w:szCs w:val="28"/>
        </w:rPr>
        <w:t>2801108200</w:t>
      </w:r>
      <w:r w:rsidR="006A1A12">
        <w:rPr>
          <w:sz w:val="28"/>
          <w:szCs w:val="28"/>
        </w:rPr>
        <w:t xml:space="preserve"> </w:t>
      </w:r>
      <w:r w:rsidR="000C396C">
        <w:rPr>
          <w:sz w:val="28"/>
          <w:szCs w:val="28"/>
        </w:rPr>
        <w:t>в</w:t>
      </w:r>
      <w:r w:rsidR="006A1A12">
        <w:rPr>
          <w:sz w:val="28"/>
          <w:szCs w:val="28"/>
        </w:rPr>
        <w:t xml:space="preserve"> целях </w:t>
      </w:r>
      <w:r w:rsidR="00891E09">
        <w:rPr>
          <w:sz w:val="28"/>
          <w:szCs w:val="28"/>
        </w:rPr>
        <w:t xml:space="preserve">эксплуатации объекта электросетевого хозяйства «Здание – трансформаторная подстанция № </w:t>
      </w:r>
      <w:r w:rsidR="0053185E">
        <w:rPr>
          <w:sz w:val="28"/>
          <w:szCs w:val="28"/>
        </w:rPr>
        <w:t>15</w:t>
      </w:r>
      <w:r w:rsidR="00E70D95">
        <w:rPr>
          <w:sz w:val="28"/>
          <w:szCs w:val="28"/>
        </w:rPr>
        <w:t>7</w:t>
      </w:r>
      <w:r w:rsidR="00891E09">
        <w:rPr>
          <w:sz w:val="28"/>
          <w:szCs w:val="28"/>
        </w:rPr>
        <w:t>».</w:t>
      </w:r>
    </w:p>
    <w:p w:rsidR="009D3AAF" w:rsidRDefault="00E14EDB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Границ</w:t>
      </w:r>
      <w:r w:rsidR="000066F0">
        <w:rPr>
          <w:sz w:val="28"/>
          <w:szCs w:val="28"/>
        </w:rPr>
        <w:t>ы</w:t>
      </w:r>
      <w:r>
        <w:rPr>
          <w:sz w:val="28"/>
          <w:szCs w:val="28"/>
        </w:rPr>
        <w:t xml:space="preserve"> публичного сервитута</w:t>
      </w:r>
      <w:r w:rsidR="00EF4914">
        <w:rPr>
          <w:sz w:val="28"/>
          <w:szCs w:val="28"/>
        </w:rPr>
        <w:t xml:space="preserve">, общей площадью </w:t>
      </w:r>
      <w:r w:rsidR="00E70D95">
        <w:rPr>
          <w:sz w:val="28"/>
          <w:szCs w:val="28"/>
        </w:rPr>
        <w:t>68</w:t>
      </w:r>
      <w:r w:rsidR="00891E09">
        <w:rPr>
          <w:sz w:val="28"/>
          <w:szCs w:val="28"/>
        </w:rPr>
        <w:t>,0</w:t>
      </w:r>
      <w:r w:rsidR="00EF4914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расположен</w:t>
      </w:r>
      <w:r w:rsidR="000C396C">
        <w:rPr>
          <w:sz w:val="28"/>
          <w:szCs w:val="28"/>
        </w:rPr>
        <w:t>ы</w:t>
      </w:r>
      <w:r>
        <w:rPr>
          <w:sz w:val="28"/>
          <w:szCs w:val="28"/>
        </w:rPr>
        <w:t xml:space="preserve"> в </w:t>
      </w:r>
      <w:r w:rsidR="003F04CA">
        <w:rPr>
          <w:sz w:val="28"/>
          <w:szCs w:val="28"/>
        </w:rPr>
        <w:t>кадастровом квартале 25:33:1801</w:t>
      </w:r>
      <w:r w:rsidR="0053185E">
        <w:rPr>
          <w:sz w:val="28"/>
          <w:szCs w:val="28"/>
        </w:rPr>
        <w:t>1</w:t>
      </w:r>
      <w:r w:rsidR="00E70D95">
        <w:rPr>
          <w:sz w:val="28"/>
          <w:szCs w:val="28"/>
        </w:rPr>
        <w:t>2</w:t>
      </w:r>
      <w:r w:rsidR="0095088D">
        <w:rPr>
          <w:sz w:val="28"/>
          <w:szCs w:val="28"/>
        </w:rPr>
        <w:t xml:space="preserve"> </w:t>
      </w:r>
      <w:r>
        <w:rPr>
          <w:sz w:val="28"/>
          <w:szCs w:val="28"/>
        </w:rPr>
        <w:t>на неразграниченных земельных участках</w:t>
      </w:r>
      <w:r w:rsidR="00EF4914">
        <w:rPr>
          <w:sz w:val="28"/>
          <w:szCs w:val="28"/>
        </w:rPr>
        <w:t>,</w:t>
      </w:r>
      <w:r w:rsidR="00EF4914" w:rsidRPr="00EF4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0C396C">
        <w:rPr>
          <w:sz w:val="28"/>
          <w:szCs w:val="28"/>
        </w:rPr>
        <w:t xml:space="preserve">Российская Федерация, </w:t>
      </w:r>
      <w:r w:rsidR="006A1A12">
        <w:rPr>
          <w:sz w:val="28"/>
          <w:szCs w:val="28"/>
        </w:rPr>
        <w:t xml:space="preserve">Приморский край, </w:t>
      </w:r>
      <w:r w:rsidR="000066F0">
        <w:rPr>
          <w:sz w:val="28"/>
          <w:szCs w:val="28"/>
        </w:rPr>
        <w:t xml:space="preserve">               </w:t>
      </w:r>
      <w:proofErr w:type="gramStart"/>
      <w:r w:rsidR="0082504A">
        <w:rPr>
          <w:sz w:val="28"/>
          <w:szCs w:val="28"/>
        </w:rPr>
        <w:t>г</w:t>
      </w:r>
      <w:proofErr w:type="gramEnd"/>
      <w:r w:rsidR="0082504A">
        <w:rPr>
          <w:sz w:val="28"/>
          <w:szCs w:val="28"/>
        </w:rPr>
        <w:t>. Партизанск</w:t>
      </w:r>
      <w:r>
        <w:rPr>
          <w:sz w:val="28"/>
          <w:szCs w:val="28"/>
        </w:rPr>
        <w:t xml:space="preserve">, </w:t>
      </w:r>
      <w:r w:rsidR="0053185E">
        <w:rPr>
          <w:sz w:val="28"/>
          <w:szCs w:val="28"/>
        </w:rPr>
        <w:t xml:space="preserve">ул. </w:t>
      </w:r>
      <w:r w:rsidR="00E70D95">
        <w:rPr>
          <w:sz w:val="28"/>
          <w:szCs w:val="28"/>
        </w:rPr>
        <w:t>А.В.Суворова, д. 9а</w:t>
      </w:r>
      <w:r w:rsidR="000066F0">
        <w:rPr>
          <w:sz w:val="28"/>
          <w:szCs w:val="28"/>
        </w:rPr>
        <w:t>.</w:t>
      </w:r>
    </w:p>
    <w:p w:rsidR="00D7077B" w:rsidRDefault="00D7077B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0F3E">
        <w:rPr>
          <w:sz w:val="28"/>
          <w:szCs w:val="28"/>
        </w:rPr>
        <w:t>П</w:t>
      </w:r>
      <w:r w:rsidR="006A1A12">
        <w:rPr>
          <w:sz w:val="28"/>
          <w:szCs w:val="28"/>
        </w:rPr>
        <w:t>убличн</w:t>
      </w:r>
      <w:r w:rsidR="001D0F3E">
        <w:rPr>
          <w:sz w:val="28"/>
          <w:szCs w:val="28"/>
        </w:rPr>
        <w:t>ый</w:t>
      </w:r>
      <w:r w:rsidR="006A1A12">
        <w:rPr>
          <w:sz w:val="28"/>
          <w:szCs w:val="28"/>
        </w:rPr>
        <w:t xml:space="preserve"> сервитут</w:t>
      </w:r>
      <w:r w:rsidR="001D0F3E">
        <w:rPr>
          <w:sz w:val="28"/>
          <w:szCs w:val="28"/>
        </w:rPr>
        <w:t xml:space="preserve"> устанавливается сроком на </w:t>
      </w:r>
      <w:r w:rsidR="000066F0">
        <w:rPr>
          <w:sz w:val="28"/>
          <w:szCs w:val="28"/>
        </w:rPr>
        <w:t>49</w:t>
      </w:r>
      <w:r w:rsidR="001D0F3E">
        <w:rPr>
          <w:sz w:val="28"/>
          <w:szCs w:val="28"/>
        </w:rPr>
        <w:t xml:space="preserve"> лет </w:t>
      </w:r>
      <w:r w:rsidR="00203F7C">
        <w:rPr>
          <w:sz w:val="28"/>
          <w:szCs w:val="28"/>
        </w:rPr>
        <w:t xml:space="preserve">со дня вступления в силу настоящего </w:t>
      </w:r>
      <w:r w:rsidR="0087683D">
        <w:rPr>
          <w:sz w:val="28"/>
          <w:szCs w:val="28"/>
        </w:rPr>
        <w:t>постановления</w:t>
      </w:r>
      <w:r w:rsidR="001D0F3E">
        <w:rPr>
          <w:sz w:val="28"/>
          <w:szCs w:val="28"/>
        </w:rPr>
        <w:t>.</w:t>
      </w:r>
    </w:p>
    <w:p w:rsidR="000066F0" w:rsidRDefault="000066F0" w:rsidP="000066F0">
      <w:pPr>
        <w:pStyle w:val="a7"/>
        <w:spacing w:line="336" w:lineRule="auto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21D95" w:rsidRPr="00AF1CD2" w:rsidRDefault="00921D95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адрес (местоположение) публичного сервитута: Российская Федерация, Приморский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</w:t>
      </w:r>
      <w:r w:rsidR="00254DF1">
        <w:rPr>
          <w:sz w:val="28"/>
          <w:szCs w:val="28"/>
        </w:rPr>
        <w:t xml:space="preserve">ул. </w:t>
      </w:r>
      <w:r w:rsidR="00E70D95">
        <w:rPr>
          <w:sz w:val="28"/>
          <w:szCs w:val="28"/>
        </w:rPr>
        <w:t>А.В.Суворова, д. 9а</w:t>
      </w:r>
      <w:r w:rsidR="00AF1CD2">
        <w:rPr>
          <w:sz w:val="28"/>
          <w:szCs w:val="28"/>
        </w:rPr>
        <w:t>.</w:t>
      </w:r>
    </w:p>
    <w:p w:rsidR="000347E1" w:rsidRDefault="000347E1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220F" w:rsidRPr="0059220F">
        <w:rPr>
          <w:sz w:val="28"/>
          <w:szCs w:val="28"/>
        </w:rPr>
        <w:t xml:space="preserve">. </w:t>
      </w:r>
      <w:r w:rsidR="0088740B">
        <w:rPr>
          <w:sz w:val="28"/>
          <w:szCs w:val="28"/>
        </w:rPr>
        <w:t>Определить к</w:t>
      </w:r>
      <w:r w:rsidR="0059220F" w:rsidRPr="0059220F">
        <w:rPr>
          <w:sz w:val="28"/>
          <w:szCs w:val="28"/>
        </w:rPr>
        <w:t xml:space="preserve">аталог </w:t>
      </w:r>
      <w:proofErr w:type="gramStart"/>
      <w:r w:rsidR="0059220F" w:rsidRPr="0059220F">
        <w:rPr>
          <w:sz w:val="28"/>
          <w:szCs w:val="28"/>
        </w:rPr>
        <w:t>координат вершин углов поворота действия публич</w:t>
      </w:r>
      <w:r>
        <w:rPr>
          <w:sz w:val="28"/>
          <w:szCs w:val="28"/>
        </w:rPr>
        <w:t>ного сервитута</w:t>
      </w:r>
      <w:proofErr w:type="gramEnd"/>
      <w:r>
        <w:rPr>
          <w:sz w:val="28"/>
          <w:szCs w:val="28"/>
        </w:rPr>
        <w:t>:</w:t>
      </w:r>
    </w:p>
    <w:p w:rsidR="000347E1" w:rsidRDefault="000347E1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Y="221"/>
        <w:tblW w:w="8329" w:type="dxa"/>
        <w:tblLook w:val="04A0"/>
      </w:tblPr>
      <w:tblGrid>
        <w:gridCol w:w="942"/>
        <w:gridCol w:w="1870"/>
        <w:gridCol w:w="305"/>
        <w:gridCol w:w="2029"/>
        <w:gridCol w:w="3183"/>
      </w:tblGrid>
      <w:tr w:rsidR="000347E1" w:rsidTr="000347E1">
        <w:trPr>
          <w:trHeight w:val="342"/>
        </w:trPr>
        <w:tc>
          <w:tcPr>
            <w:tcW w:w="8329" w:type="dxa"/>
            <w:gridSpan w:val="5"/>
          </w:tcPr>
          <w:p w:rsidR="000347E1" w:rsidRDefault="000347E1" w:rsidP="00E400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Условный номер участка</w:t>
            </w:r>
          </w:p>
        </w:tc>
      </w:tr>
      <w:tr w:rsidR="000347E1" w:rsidTr="000347E1">
        <w:trPr>
          <w:trHeight w:val="342"/>
        </w:trPr>
        <w:tc>
          <w:tcPr>
            <w:tcW w:w="3117" w:type="dxa"/>
            <w:gridSpan w:val="3"/>
          </w:tcPr>
          <w:p w:rsidR="000347E1" w:rsidRDefault="000347E1" w:rsidP="000347E1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определения координат</w:t>
            </w:r>
          </w:p>
        </w:tc>
        <w:tc>
          <w:tcPr>
            <w:tcW w:w="5212" w:type="dxa"/>
            <w:gridSpan w:val="2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</w:t>
            </w:r>
            <w:proofErr w:type="gramStart"/>
            <w:r>
              <w:rPr>
                <w:sz w:val="28"/>
                <w:szCs w:val="28"/>
              </w:rPr>
              <w:t>спутниковым</w:t>
            </w:r>
            <w:proofErr w:type="gramEnd"/>
            <w:r>
              <w:rPr>
                <w:sz w:val="28"/>
                <w:szCs w:val="28"/>
              </w:rPr>
              <w:t xml:space="preserve"> геодезических измерений (определений)</w:t>
            </w:r>
          </w:p>
        </w:tc>
      </w:tr>
      <w:tr w:rsidR="000347E1" w:rsidTr="000347E1">
        <w:trPr>
          <w:trHeight w:val="342"/>
        </w:trPr>
        <w:tc>
          <w:tcPr>
            <w:tcW w:w="8329" w:type="dxa"/>
            <w:gridSpan w:val="5"/>
          </w:tcPr>
          <w:p w:rsidR="000347E1" w:rsidRDefault="000347E1" w:rsidP="00E70D95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- </w:t>
            </w:r>
            <w:r w:rsidR="00E70D95">
              <w:rPr>
                <w:sz w:val="28"/>
                <w:szCs w:val="28"/>
              </w:rPr>
              <w:t>68</w:t>
            </w:r>
            <w:r w:rsidR="000066F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кв.м.</w:t>
            </w:r>
          </w:p>
        </w:tc>
      </w:tr>
      <w:tr w:rsidR="000347E1" w:rsidTr="000347E1">
        <w:trPr>
          <w:trHeight w:val="342"/>
        </w:trPr>
        <w:tc>
          <w:tcPr>
            <w:tcW w:w="942" w:type="dxa"/>
            <w:vMerge w:val="restart"/>
          </w:tcPr>
          <w:p w:rsidR="000347E1" w:rsidRDefault="000347E1" w:rsidP="000347E1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4" w:type="dxa"/>
            <w:gridSpan w:val="3"/>
          </w:tcPr>
          <w:p w:rsidR="000347E1" w:rsidRPr="00452EEC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3183" w:type="dxa"/>
            <w:vMerge w:val="restart"/>
          </w:tcPr>
          <w:p w:rsidR="000347E1" w:rsidRPr="00E14EDB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квадратическая погрешность положения характерной точки (М</w:t>
            </w:r>
            <w:proofErr w:type="gramStart"/>
            <w:r>
              <w:rPr>
                <w:sz w:val="28"/>
                <w:szCs w:val="28"/>
                <w:lang w:val="en-US"/>
              </w:rPr>
              <w:t>t</w:t>
            </w:r>
            <w:proofErr w:type="gramEnd"/>
            <w:r w:rsidRPr="00E14ED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,м</w:t>
            </w:r>
          </w:p>
        </w:tc>
      </w:tr>
      <w:tr w:rsidR="000347E1" w:rsidTr="000347E1">
        <w:trPr>
          <w:trHeight w:val="307"/>
        </w:trPr>
        <w:tc>
          <w:tcPr>
            <w:tcW w:w="942" w:type="dxa"/>
            <w:vMerge/>
          </w:tcPr>
          <w:p w:rsidR="000347E1" w:rsidRDefault="000347E1" w:rsidP="000347E1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334" w:type="dxa"/>
            <w:gridSpan w:val="2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3183" w:type="dxa"/>
            <w:vMerge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347E1" w:rsidTr="000347E1">
        <w:tc>
          <w:tcPr>
            <w:tcW w:w="942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0347E1" w:rsidRDefault="00E70D95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359952,27</w:t>
            </w:r>
          </w:p>
        </w:tc>
        <w:tc>
          <w:tcPr>
            <w:tcW w:w="2334" w:type="dxa"/>
            <w:gridSpan w:val="2"/>
          </w:tcPr>
          <w:p w:rsidR="000347E1" w:rsidRPr="00E40017" w:rsidRDefault="00E70D95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2253638,79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0347E1" w:rsidTr="000347E1">
        <w:tc>
          <w:tcPr>
            <w:tcW w:w="942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0347E1" w:rsidRDefault="00E70D95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359948,05</w:t>
            </w:r>
          </w:p>
        </w:tc>
        <w:tc>
          <w:tcPr>
            <w:tcW w:w="2334" w:type="dxa"/>
            <w:gridSpan w:val="2"/>
          </w:tcPr>
          <w:p w:rsidR="000347E1" w:rsidRDefault="00E70D95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2253643,74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0347E1" w:rsidTr="000347E1">
        <w:tc>
          <w:tcPr>
            <w:tcW w:w="942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0347E1" w:rsidRDefault="00E70D95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359940,06</w:t>
            </w:r>
          </w:p>
        </w:tc>
        <w:tc>
          <w:tcPr>
            <w:tcW w:w="2334" w:type="dxa"/>
            <w:gridSpan w:val="2"/>
          </w:tcPr>
          <w:p w:rsidR="000347E1" w:rsidRDefault="00E70D95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2253636,92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0347E1" w:rsidTr="000347E1">
        <w:tc>
          <w:tcPr>
            <w:tcW w:w="942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0347E1" w:rsidRDefault="00E70D95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359944,28</w:t>
            </w:r>
          </w:p>
        </w:tc>
        <w:tc>
          <w:tcPr>
            <w:tcW w:w="2334" w:type="dxa"/>
            <w:gridSpan w:val="2"/>
          </w:tcPr>
          <w:p w:rsidR="000347E1" w:rsidRDefault="00E70D95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2253631,98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0347E1" w:rsidTr="000347E1">
        <w:tc>
          <w:tcPr>
            <w:tcW w:w="942" w:type="dxa"/>
          </w:tcPr>
          <w:p w:rsidR="000347E1" w:rsidRDefault="00E40017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0347E1" w:rsidRDefault="00E70D95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359952,27</w:t>
            </w:r>
          </w:p>
        </w:tc>
        <w:tc>
          <w:tcPr>
            <w:tcW w:w="2334" w:type="dxa"/>
            <w:gridSpan w:val="2"/>
          </w:tcPr>
          <w:p w:rsidR="000347E1" w:rsidRDefault="00E70D95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2253638,79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</w:tbl>
    <w:p w:rsidR="000347E1" w:rsidRDefault="000347E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347E1" w:rsidRDefault="000347E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347E1" w:rsidRDefault="000347E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347E1" w:rsidRDefault="000347E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F4D80" w:rsidRDefault="000F4D8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сервитут.</w:t>
      </w:r>
    </w:p>
    <w:p w:rsidR="001D2137" w:rsidRDefault="001D2137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Плата за публичный сервитут не устанавливается.</w:t>
      </w:r>
    </w:p>
    <w:p w:rsidR="00216A27" w:rsidRDefault="001D2137" w:rsidP="00216A27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6A27">
        <w:rPr>
          <w:sz w:val="28"/>
          <w:szCs w:val="28"/>
        </w:rPr>
        <w:t xml:space="preserve">. Установить, что обладатель публичного сервитута                                      (АО «Дальневосточная распределительная сетевая компания») обязан привести земельный участок в состояние, пригодное для использования. </w:t>
      </w:r>
    </w:p>
    <w:p w:rsidR="00AE7BAB" w:rsidRPr="007062FA" w:rsidRDefault="001D2137" w:rsidP="000473FC">
      <w:pPr>
        <w:tabs>
          <w:tab w:val="left" w:pos="1134"/>
        </w:tabs>
        <w:spacing w:line="360" w:lineRule="auto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3F7C">
        <w:rPr>
          <w:sz w:val="28"/>
          <w:szCs w:val="28"/>
        </w:rPr>
        <w:t xml:space="preserve">. </w:t>
      </w:r>
      <w:r w:rsidR="00AE7BAB" w:rsidRPr="007062FA">
        <w:rPr>
          <w:sz w:val="28"/>
          <w:szCs w:val="28"/>
        </w:rPr>
        <w:t xml:space="preserve">Отделу </w:t>
      </w:r>
      <w:r w:rsidR="00AE7BAB">
        <w:rPr>
          <w:sz w:val="28"/>
          <w:szCs w:val="28"/>
        </w:rPr>
        <w:t>территориального развития управления экономики и собственности</w:t>
      </w:r>
      <w:r w:rsidR="00AE7BAB" w:rsidRPr="007062FA">
        <w:rPr>
          <w:sz w:val="28"/>
          <w:szCs w:val="28"/>
        </w:rPr>
        <w:t xml:space="preserve"> обратиться в </w:t>
      </w:r>
      <w:r w:rsidR="000473FC">
        <w:rPr>
          <w:sz w:val="28"/>
          <w:szCs w:val="28"/>
        </w:rPr>
        <w:t>Управление Росреестра</w:t>
      </w:r>
      <w:r w:rsidR="00AE7BAB" w:rsidRPr="007062FA">
        <w:rPr>
          <w:sz w:val="28"/>
          <w:szCs w:val="28"/>
        </w:rPr>
        <w:t xml:space="preserve"> по Приморскому краю для </w:t>
      </w:r>
      <w:r w:rsidR="000473FC">
        <w:rPr>
          <w:sz w:val="28"/>
          <w:szCs w:val="28"/>
        </w:rPr>
        <w:t>внесения сведений об установлении публичного сервитута в Единый государственный реестр недвижимости</w:t>
      </w:r>
      <w:r w:rsidR="00AE7BAB" w:rsidRPr="007062FA">
        <w:rPr>
          <w:sz w:val="28"/>
          <w:szCs w:val="28"/>
        </w:rPr>
        <w:t>.</w:t>
      </w:r>
    </w:p>
    <w:p w:rsidR="006E1674" w:rsidRDefault="001D2137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B6DA0">
        <w:rPr>
          <w:sz w:val="28"/>
          <w:szCs w:val="28"/>
        </w:rPr>
        <w:t xml:space="preserve">. </w:t>
      </w:r>
      <w:r w:rsidR="00BB13A1">
        <w:rPr>
          <w:sz w:val="28"/>
          <w:szCs w:val="28"/>
        </w:rPr>
        <w:t>О</w:t>
      </w:r>
      <w:r w:rsidR="000B6DA0">
        <w:rPr>
          <w:sz w:val="28"/>
          <w:szCs w:val="28"/>
        </w:rPr>
        <w:t>тдел</w:t>
      </w:r>
      <w:r w:rsidR="00BB13A1">
        <w:rPr>
          <w:sz w:val="28"/>
          <w:szCs w:val="28"/>
        </w:rPr>
        <w:t>у</w:t>
      </w:r>
      <w:r w:rsidR="000B6DA0">
        <w:rPr>
          <w:sz w:val="28"/>
          <w:szCs w:val="28"/>
        </w:rPr>
        <w:t xml:space="preserve"> имущественных отношений Управления экономики и собственности администрации Партизанского городского округа</w:t>
      </w:r>
      <w:r w:rsidR="00695762">
        <w:rPr>
          <w:sz w:val="28"/>
          <w:szCs w:val="28"/>
        </w:rPr>
        <w:t xml:space="preserve"> заключить</w:t>
      </w:r>
      <w:r w:rsidR="000B6DA0">
        <w:rPr>
          <w:sz w:val="28"/>
          <w:szCs w:val="28"/>
        </w:rPr>
        <w:t xml:space="preserve"> </w:t>
      </w:r>
      <w:r w:rsidR="00203F7C">
        <w:rPr>
          <w:sz w:val="28"/>
          <w:szCs w:val="28"/>
        </w:rPr>
        <w:t xml:space="preserve">соглашение об </w:t>
      </w:r>
      <w:r w:rsidR="00F06EFB">
        <w:rPr>
          <w:sz w:val="28"/>
          <w:szCs w:val="28"/>
        </w:rPr>
        <w:t xml:space="preserve">установлении </w:t>
      </w:r>
      <w:r w:rsidR="00203F7C">
        <w:rPr>
          <w:sz w:val="28"/>
          <w:szCs w:val="28"/>
        </w:rPr>
        <w:t>публичного сервитута.</w:t>
      </w:r>
    </w:p>
    <w:p w:rsidR="0053185E" w:rsidRDefault="0053185E" w:rsidP="00E40017">
      <w:pPr>
        <w:pStyle w:val="a7"/>
        <w:spacing w:line="336" w:lineRule="auto"/>
        <w:ind w:left="0" w:firstLine="708"/>
        <w:jc w:val="center"/>
        <w:rPr>
          <w:sz w:val="28"/>
          <w:szCs w:val="28"/>
        </w:rPr>
      </w:pPr>
    </w:p>
    <w:p w:rsidR="00E70D95" w:rsidRDefault="00E70D95" w:rsidP="00E40017">
      <w:pPr>
        <w:pStyle w:val="a7"/>
        <w:spacing w:line="336" w:lineRule="auto"/>
        <w:ind w:left="0" w:firstLine="708"/>
        <w:jc w:val="center"/>
        <w:rPr>
          <w:sz w:val="28"/>
          <w:szCs w:val="28"/>
        </w:rPr>
      </w:pPr>
    </w:p>
    <w:p w:rsidR="00E40017" w:rsidRDefault="00E40017" w:rsidP="00E40017">
      <w:pPr>
        <w:pStyle w:val="a7"/>
        <w:spacing w:line="336" w:lineRule="auto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59220F" w:rsidRDefault="001D2137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9220F">
        <w:rPr>
          <w:sz w:val="28"/>
          <w:szCs w:val="28"/>
        </w:rPr>
        <w:t>.</w:t>
      </w:r>
      <w:r w:rsidR="00695762">
        <w:rPr>
          <w:sz w:val="28"/>
          <w:szCs w:val="28"/>
        </w:rPr>
        <w:t xml:space="preserve"> </w:t>
      </w:r>
      <w:r w:rsidR="00695762" w:rsidRPr="00BF0C92">
        <w:rPr>
          <w:sz w:val="28"/>
          <w:szCs w:val="28"/>
        </w:rPr>
        <w:t xml:space="preserve">Настоящее постановление подлежит </w:t>
      </w:r>
      <w:r w:rsidR="00695762">
        <w:rPr>
          <w:sz w:val="28"/>
          <w:szCs w:val="28"/>
        </w:rPr>
        <w:t xml:space="preserve">размещению на официальном сайте администрации Партизанского городского округа в сети «Интернет», </w:t>
      </w:r>
      <w:r w:rsidR="00695762" w:rsidRPr="00BF0C92">
        <w:rPr>
          <w:sz w:val="28"/>
          <w:szCs w:val="28"/>
        </w:rPr>
        <w:t>опубликованию в газете «Вести» и вступает в силу после</w:t>
      </w:r>
      <w:r w:rsidR="00695762">
        <w:rPr>
          <w:sz w:val="28"/>
          <w:szCs w:val="28"/>
        </w:rPr>
        <w:t xml:space="preserve"> его</w:t>
      </w:r>
      <w:r w:rsidR="00695762" w:rsidRPr="00BF0C92">
        <w:rPr>
          <w:sz w:val="28"/>
          <w:szCs w:val="28"/>
        </w:rPr>
        <w:t xml:space="preserve"> официального опубликования (обнародования)</w:t>
      </w:r>
      <w:r w:rsidR="0059220F">
        <w:rPr>
          <w:sz w:val="28"/>
          <w:szCs w:val="28"/>
        </w:rPr>
        <w:t>.</w:t>
      </w:r>
    </w:p>
    <w:p w:rsidR="00072F12" w:rsidRPr="00D653DC" w:rsidRDefault="00695762" w:rsidP="00072F12">
      <w:pPr>
        <w:tabs>
          <w:tab w:val="left" w:pos="228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2137">
        <w:rPr>
          <w:sz w:val="28"/>
          <w:szCs w:val="28"/>
        </w:rPr>
        <w:t>1</w:t>
      </w:r>
      <w:r w:rsidR="00072F12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E15858">
        <w:rPr>
          <w:sz w:val="28"/>
          <w:szCs w:val="28"/>
        </w:rPr>
        <w:t>первого</w:t>
      </w:r>
      <w:r w:rsidR="00D653DC">
        <w:rPr>
          <w:sz w:val="28"/>
          <w:szCs w:val="28"/>
        </w:rPr>
        <w:t xml:space="preserve"> </w:t>
      </w:r>
      <w:r w:rsidR="00072F12">
        <w:rPr>
          <w:sz w:val="28"/>
          <w:szCs w:val="28"/>
        </w:rPr>
        <w:t>заместителя главы</w:t>
      </w:r>
      <w:r w:rsidR="00433ED8">
        <w:rPr>
          <w:sz w:val="28"/>
          <w:szCs w:val="28"/>
        </w:rPr>
        <w:t xml:space="preserve"> </w:t>
      </w:r>
      <w:r w:rsidR="00B831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                            </w:t>
      </w:r>
      <w:r w:rsidR="00B8318C">
        <w:rPr>
          <w:sz w:val="28"/>
          <w:szCs w:val="28"/>
        </w:rPr>
        <w:t xml:space="preserve"> </w:t>
      </w:r>
      <w:r>
        <w:rPr>
          <w:sz w:val="28"/>
          <w:szCs w:val="28"/>
        </w:rPr>
        <w:t>С.С.Юдина</w:t>
      </w:r>
      <w:r w:rsidR="00D653DC">
        <w:rPr>
          <w:sz w:val="28"/>
          <w:szCs w:val="28"/>
        </w:rPr>
        <w:t>.</w:t>
      </w:r>
    </w:p>
    <w:p w:rsidR="002D68F5" w:rsidRDefault="002D68F5" w:rsidP="00072F12">
      <w:pPr>
        <w:spacing w:line="360" w:lineRule="auto"/>
        <w:jc w:val="both"/>
        <w:rPr>
          <w:sz w:val="28"/>
          <w:szCs w:val="28"/>
        </w:rPr>
      </w:pPr>
    </w:p>
    <w:p w:rsidR="007F1387" w:rsidRDefault="007F1387" w:rsidP="00072F12">
      <w:pPr>
        <w:spacing w:line="360" w:lineRule="auto"/>
        <w:jc w:val="both"/>
        <w:rPr>
          <w:sz w:val="28"/>
          <w:szCs w:val="28"/>
        </w:rPr>
      </w:pPr>
    </w:p>
    <w:p w:rsidR="007F1387" w:rsidRDefault="007F1387" w:rsidP="00072F12">
      <w:pPr>
        <w:spacing w:line="360" w:lineRule="auto"/>
        <w:jc w:val="both"/>
        <w:rPr>
          <w:sz w:val="28"/>
          <w:szCs w:val="28"/>
        </w:rPr>
      </w:pPr>
    </w:p>
    <w:p w:rsidR="00072F12" w:rsidRDefault="00D653DC" w:rsidP="00072F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72F12">
        <w:rPr>
          <w:sz w:val="28"/>
          <w:szCs w:val="28"/>
        </w:rPr>
        <w:t xml:space="preserve"> городского округа</w:t>
      </w:r>
      <w:r w:rsidR="00072F12">
        <w:rPr>
          <w:sz w:val="28"/>
          <w:szCs w:val="28"/>
        </w:rPr>
        <w:tab/>
      </w:r>
      <w:r w:rsidR="00072F12">
        <w:rPr>
          <w:sz w:val="28"/>
          <w:szCs w:val="28"/>
        </w:rPr>
        <w:tab/>
      </w:r>
      <w:r w:rsidR="00072F12">
        <w:rPr>
          <w:sz w:val="28"/>
          <w:szCs w:val="28"/>
        </w:rPr>
        <w:tab/>
      </w:r>
      <w:r w:rsidR="00072F12">
        <w:rPr>
          <w:sz w:val="28"/>
          <w:szCs w:val="28"/>
        </w:rPr>
        <w:tab/>
      </w:r>
      <w:r w:rsidR="00072F12">
        <w:rPr>
          <w:sz w:val="28"/>
          <w:szCs w:val="28"/>
        </w:rPr>
        <w:tab/>
      </w:r>
      <w:r w:rsidR="004318ED">
        <w:rPr>
          <w:sz w:val="28"/>
          <w:szCs w:val="28"/>
        </w:rPr>
        <w:t xml:space="preserve">       </w:t>
      </w:r>
      <w:r w:rsidR="00A2788D">
        <w:rPr>
          <w:sz w:val="28"/>
          <w:szCs w:val="28"/>
        </w:rPr>
        <w:t xml:space="preserve">         </w:t>
      </w:r>
      <w:r w:rsidR="004318ED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sectPr w:rsidR="00072F12" w:rsidSect="00EF49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F0" w:rsidRDefault="000066F0" w:rsidP="00DB4E9D">
      <w:r>
        <w:separator/>
      </w:r>
    </w:p>
  </w:endnote>
  <w:endnote w:type="continuationSeparator" w:id="0">
    <w:p w:rsidR="000066F0" w:rsidRDefault="000066F0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F0" w:rsidRDefault="000066F0" w:rsidP="00DB4E9D">
      <w:r>
        <w:separator/>
      </w:r>
    </w:p>
  </w:footnote>
  <w:footnote w:type="continuationSeparator" w:id="0">
    <w:p w:rsidR="000066F0" w:rsidRDefault="000066F0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Pr="00CE6756" w:rsidRDefault="000066F0" w:rsidP="00CE675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3A70"/>
    <w:multiLevelType w:val="multilevel"/>
    <w:tmpl w:val="C67E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2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72F12"/>
    <w:rsid w:val="000066F0"/>
    <w:rsid w:val="000347E1"/>
    <w:rsid w:val="000473FC"/>
    <w:rsid w:val="00057E2A"/>
    <w:rsid w:val="00060114"/>
    <w:rsid w:val="00060205"/>
    <w:rsid w:val="0006243C"/>
    <w:rsid w:val="00067FF5"/>
    <w:rsid w:val="00072F12"/>
    <w:rsid w:val="000777B9"/>
    <w:rsid w:val="000842BA"/>
    <w:rsid w:val="00084301"/>
    <w:rsid w:val="00094FEC"/>
    <w:rsid w:val="000A0924"/>
    <w:rsid w:val="000A7636"/>
    <w:rsid w:val="000B6DA0"/>
    <w:rsid w:val="000C396C"/>
    <w:rsid w:val="000E33A4"/>
    <w:rsid w:val="000F2F02"/>
    <w:rsid w:val="000F37A8"/>
    <w:rsid w:val="000F3DF2"/>
    <w:rsid w:val="000F4D80"/>
    <w:rsid w:val="000F6A57"/>
    <w:rsid w:val="00103D92"/>
    <w:rsid w:val="001223F9"/>
    <w:rsid w:val="001344F7"/>
    <w:rsid w:val="001414C4"/>
    <w:rsid w:val="00142FE4"/>
    <w:rsid w:val="00144D6A"/>
    <w:rsid w:val="00144E3C"/>
    <w:rsid w:val="00154588"/>
    <w:rsid w:val="00155E31"/>
    <w:rsid w:val="00173E5D"/>
    <w:rsid w:val="001763C5"/>
    <w:rsid w:val="0018227D"/>
    <w:rsid w:val="00186E8E"/>
    <w:rsid w:val="001A1772"/>
    <w:rsid w:val="001A1A43"/>
    <w:rsid w:val="001B6F8F"/>
    <w:rsid w:val="001C1670"/>
    <w:rsid w:val="001D0F3E"/>
    <w:rsid w:val="001D2137"/>
    <w:rsid w:val="001D71F3"/>
    <w:rsid w:val="001F7F20"/>
    <w:rsid w:val="00203F7C"/>
    <w:rsid w:val="00205410"/>
    <w:rsid w:val="00216A27"/>
    <w:rsid w:val="00224713"/>
    <w:rsid w:val="002323C7"/>
    <w:rsid w:val="00233EC9"/>
    <w:rsid w:val="0023501A"/>
    <w:rsid w:val="00235AC2"/>
    <w:rsid w:val="0024419D"/>
    <w:rsid w:val="0025313A"/>
    <w:rsid w:val="00254DF1"/>
    <w:rsid w:val="0026549D"/>
    <w:rsid w:val="0027091E"/>
    <w:rsid w:val="00270FCA"/>
    <w:rsid w:val="00274A15"/>
    <w:rsid w:val="00276C23"/>
    <w:rsid w:val="00285E97"/>
    <w:rsid w:val="002A2486"/>
    <w:rsid w:val="002A2D5B"/>
    <w:rsid w:val="002A3C35"/>
    <w:rsid w:val="002A6664"/>
    <w:rsid w:val="002B22F1"/>
    <w:rsid w:val="002B42EA"/>
    <w:rsid w:val="002C2B97"/>
    <w:rsid w:val="002C2BC8"/>
    <w:rsid w:val="002D1E0E"/>
    <w:rsid w:val="002D68F5"/>
    <w:rsid w:val="002D75CD"/>
    <w:rsid w:val="002F64E2"/>
    <w:rsid w:val="00301DC0"/>
    <w:rsid w:val="00310F74"/>
    <w:rsid w:val="00312EFF"/>
    <w:rsid w:val="00325775"/>
    <w:rsid w:val="00335CCA"/>
    <w:rsid w:val="003443B5"/>
    <w:rsid w:val="00375CEA"/>
    <w:rsid w:val="00376146"/>
    <w:rsid w:val="003770CD"/>
    <w:rsid w:val="003825B9"/>
    <w:rsid w:val="0039160E"/>
    <w:rsid w:val="003A243E"/>
    <w:rsid w:val="003A44E0"/>
    <w:rsid w:val="003B3457"/>
    <w:rsid w:val="003B534D"/>
    <w:rsid w:val="003B6EEB"/>
    <w:rsid w:val="003C5576"/>
    <w:rsid w:val="003C7EE5"/>
    <w:rsid w:val="003D380E"/>
    <w:rsid w:val="003E1F81"/>
    <w:rsid w:val="003F04CA"/>
    <w:rsid w:val="003F218A"/>
    <w:rsid w:val="00400CB1"/>
    <w:rsid w:val="00400CD2"/>
    <w:rsid w:val="004159A5"/>
    <w:rsid w:val="0041700A"/>
    <w:rsid w:val="00431197"/>
    <w:rsid w:val="004318ED"/>
    <w:rsid w:val="0043240D"/>
    <w:rsid w:val="00433ED8"/>
    <w:rsid w:val="004370C8"/>
    <w:rsid w:val="004506E9"/>
    <w:rsid w:val="00452EEC"/>
    <w:rsid w:val="00462635"/>
    <w:rsid w:val="00465866"/>
    <w:rsid w:val="004731A8"/>
    <w:rsid w:val="00475B84"/>
    <w:rsid w:val="004811E1"/>
    <w:rsid w:val="00484055"/>
    <w:rsid w:val="00486289"/>
    <w:rsid w:val="00496B6A"/>
    <w:rsid w:val="004A1914"/>
    <w:rsid w:val="004B02ED"/>
    <w:rsid w:val="004C521B"/>
    <w:rsid w:val="004C54C0"/>
    <w:rsid w:val="004D49DC"/>
    <w:rsid w:val="004E1E65"/>
    <w:rsid w:val="004E72F4"/>
    <w:rsid w:val="004F7469"/>
    <w:rsid w:val="0052654B"/>
    <w:rsid w:val="0053185E"/>
    <w:rsid w:val="00536D07"/>
    <w:rsid w:val="005721E4"/>
    <w:rsid w:val="00572A7C"/>
    <w:rsid w:val="0058135A"/>
    <w:rsid w:val="005826E9"/>
    <w:rsid w:val="0059220F"/>
    <w:rsid w:val="005A1247"/>
    <w:rsid w:val="005A6095"/>
    <w:rsid w:val="005B16C2"/>
    <w:rsid w:val="005B6029"/>
    <w:rsid w:val="005C3968"/>
    <w:rsid w:val="005E71F7"/>
    <w:rsid w:val="005F209F"/>
    <w:rsid w:val="005F539B"/>
    <w:rsid w:val="0061357F"/>
    <w:rsid w:val="00620BA9"/>
    <w:rsid w:val="00634F86"/>
    <w:rsid w:val="00644539"/>
    <w:rsid w:val="00653406"/>
    <w:rsid w:val="006535AC"/>
    <w:rsid w:val="0065434E"/>
    <w:rsid w:val="00666275"/>
    <w:rsid w:val="00672693"/>
    <w:rsid w:val="00674038"/>
    <w:rsid w:val="006750B5"/>
    <w:rsid w:val="006813EB"/>
    <w:rsid w:val="00695762"/>
    <w:rsid w:val="0069679B"/>
    <w:rsid w:val="006A1A12"/>
    <w:rsid w:val="006B4A4F"/>
    <w:rsid w:val="006B5F11"/>
    <w:rsid w:val="006B7EF6"/>
    <w:rsid w:val="006C533D"/>
    <w:rsid w:val="006D5444"/>
    <w:rsid w:val="006E1674"/>
    <w:rsid w:val="006E788C"/>
    <w:rsid w:val="00700D74"/>
    <w:rsid w:val="0071783E"/>
    <w:rsid w:val="0072001B"/>
    <w:rsid w:val="00720283"/>
    <w:rsid w:val="007370B7"/>
    <w:rsid w:val="0074364B"/>
    <w:rsid w:val="00744525"/>
    <w:rsid w:val="007462AD"/>
    <w:rsid w:val="00746FC9"/>
    <w:rsid w:val="00763A8A"/>
    <w:rsid w:val="00765615"/>
    <w:rsid w:val="007715F9"/>
    <w:rsid w:val="00775D37"/>
    <w:rsid w:val="00783F2A"/>
    <w:rsid w:val="00792170"/>
    <w:rsid w:val="007A6186"/>
    <w:rsid w:val="007D3EDA"/>
    <w:rsid w:val="007F1387"/>
    <w:rsid w:val="007F78FF"/>
    <w:rsid w:val="00810E41"/>
    <w:rsid w:val="008118D3"/>
    <w:rsid w:val="0082504A"/>
    <w:rsid w:val="00832C44"/>
    <w:rsid w:val="00842EAA"/>
    <w:rsid w:val="008449EE"/>
    <w:rsid w:val="0084561B"/>
    <w:rsid w:val="008566C7"/>
    <w:rsid w:val="00873554"/>
    <w:rsid w:val="008760A2"/>
    <w:rsid w:val="0087683D"/>
    <w:rsid w:val="008774E9"/>
    <w:rsid w:val="0088365C"/>
    <w:rsid w:val="00883B51"/>
    <w:rsid w:val="0088740B"/>
    <w:rsid w:val="00891E09"/>
    <w:rsid w:val="00893C89"/>
    <w:rsid w:val="008A1795"/>
    <w:rsid w:val="008A64F1"/>
    <w:rsid w:val="008D0A47"/>
    <w:rsid w:val="008D27A4"/>
    <w:rsid w:val="008D5DE5"/>
    <w:rsid w:val="008E4FFE"/>
    <w:rsid w:val="008F381B"/>
    <w:rsid w:val="008F6EAB"/>
    <w:rsid w:val="00921D95"/>
    <w:rsid w:val="0092330A"/>
    <w:rsid w:val="00924BB9"/>
    <w:rsid w:val="00947430"/>
    <w:rsid w:val="0095088D"/>
    <w:rsid w:val="009530A1"/>
    <w:rsid w:val="0096116C"/>
    <w:rsid w:val="0096534A"/>
    <w:rsid w:val="00970211"/>
    <w:rsid w:val="00990604"/>
    <w:rsid w:val="009A1646"/>
    <w:rsid w:val="009A35AC"/>
    <w:rsid w:val="009B17D7"/>
    <w:rsid w:val="009B5AEF"/>
    <w:rsid w:val="009D3AAF"/>
    <w:rsid w:val="009E1C81"/>
    <w:rsid w:val="009E5310"/>
    <w:rsid w:val="009F4432"/>
    <w:rsid w:val="009F6449"/>
    <w:rsid w:val="00A00182"/>
    <w:rsid w:val="00A06503"/>
    <w:rsid w:val="00A15D62"/>
    <w:rsid w:val="00A25DBB"/>
    <w:rsid w:val="00A27368"/>
    <w:rsid w:val="00A2788D"/>
    <w:rsid w:val="00A43CD9"/>
    <w:rsid w:val="00A44683"/>
    <w:rsid w:val="00A5718A"/>
    <w:rsid w:val="00A7466E"/>
    <w:rsid w:val="00A74F8F"/>
    <w:rsid w:val="00A7650A"/>
    <w:rsid w:val="00A876AC"/>
    <w:rsid w:val="00A97344"/>
    <w:rsid w:val="00AE5850"/>
    <w:rsid w:val="00AE7BAB"/>
    <w:rsid w:val="00AF1CD2"/>
    <w:rsid w:val="00AF725D"/>
    <w:rsid w:val="00B02BD9"/>
    <w:rsid w:val="00B06654"/>
    <w:rsid w:val="00B15BA6"/>
    <w:rsid w:val="00B17869"/>
    <w:rsid w:val="00B317FA"/>
    <w:rsid w:val="00B31812"/>
    <w:rsid w:val="00B347E8"/>
    <w:rsid w:val="00B47F78"/>
    <w:rsid w:val="00B67C68"/>
    <w:rsid w:val="00B72F50"/>
    <w:rsid w:val="00B75ABC"/>
    <w:rsid w:val="00B80DC5"/>
    <w:rsid w:val="00B8318C"/>
    <w:rsid w:val="00B91498"/>
    <w:rsid w:val="00B92A3B"/>
    <w:rsid w:val="00B930A9"/>
    <w:rsid w:val="00BA0451"/>
    <w:rsid w:val="00BB13A1"/>
    <w:rsid w:val="00BF0453"/>
    <w:rsid w:val="00BF1FF2"/>
    <w:rsid w:val="00C1079D"/>
    <w:rsid w:val="00C1251C"/>
    <w:rsid w:val="00C177AB"/>
    <w:rsid w:val="00C50C89"/>
    <w:rsid w:val="00C56999"/>
    <w:rsid w:val="00C60BC8"/>
    <w:rsid w:val="00C63075"/>
    <w:rsid w:val="00C8060A"/>
    <w:rsid w:val="00C83565"/>
    <w:rsid w:val="00CA01E3"/>
    <w:rsid w:val="00CA19F3"/>
    <w:rsid w:val="00CA3438"/>
    <w:rsid w:val="00CA7F0A"/>
    <w:rsid w:val="00CB2C5E"/>
    <w:rsid w:val="00CB2D5A"/>
    <w:rsid w:val="00CB5E81"/>
    <w:rsid w:val="00CC4D1B"/>
    <w:rsid w:val="00CC786C"/>
    <w:rsid w:val="00CE2AD6"/>
    <w:rsid w:val="00CE6756"/>
    <w:rsid w:val="00CF0AF7"/>
    <w:rsid w:val="00D03C24"/>
    <w:rsid w:val="00D058A4"/>
    <w:rsid w:val="00D134BE"/>
    <w:rsid w:val="00D26F0A"/>
    <w:rsid w:val="00D40AF2"/>
    <w:rsid w:val="00D437BC"/>
    <w:rsid w:val="00D45B54"/>
    <w:rsid w:val="00D57793"/>
    <w:rsid w:val="00D653DC"/>
    <w:rsid w:val="00D7077B"/>
    <w:rsid w:val="00D80CAB"/>
    <w:rsid w:val="00D857B1"/>
    <w:rsid w:val="00D86507"/>
    <w:rsid w:val="00D93C27"/>
    <w:rsid w:val="00DB273C"/>
    <w:rsid w:val="00DB4E9D"/>
    <w:rsid w:val="00DC2C2B"/>
    <w:rsid w:val="00DD5D1A"/>
    <w:rsid w:val="00DF4E92"/>
    <w:rsid w:val="00DF7E93"/>
    <w:rsid w:val="00E14EDB"/>
    <w:rsid w:val="00E153B6"/>
    <w:rsid w:val="00E15858"/>
    <w:rsid w:val="00E25DEC"/>
    <w:rsid w:val="00E30C26"/>
    <w:rsid w:val="00E40017"/>
    <w:rsid w:val="00E458C7"/>
    <w:rsid w:val="00E53B48"/>
    <w:rsid w:val="00E70D95"/>
    <w:rsid w:val="00E71F03"/>
    <w:rsid w:val="00E81739"/>
    <w:rsid w:val="00E81CBC"/>
    <w:rsid w:val="00E85F01"/>
    <w:rsid w:val="00E91C0C"/>
    <w:rsid w:val="00E92ED1"/>
    <w:rsid w:val="00EA1BCC"/>
    <w:rsid w:val="00EC2331"/>
    <w:rsid w:val="00ED2CE8"/>
    <w:rsid w:val="00ED2EB7"/>
    <w:rsid w:val="00EE1EBC"/>
    <w:rsid w:val="00EE4A83"/>
    <w:rsid w:val="00EF4914"/>
    <w:rsid w:val="00EF494B"/>
    <w:rsid w:val="00EF7AC7"/>
    <w:rsid w:val="00F01751"/>
    <w:rsid w:val="00F05935"/>
    <w:rsid w:val="00F06EFB"/>
    <w:rsid w:val="00F16BEB"/>
    <w:rsid w:val="00F5316D"/>
    <w:rsid w:val="00F553AC"/>
    <w:rsid w:val="00F71AF3"/>
    <w:rsid w:val="00F91779"/>
    <w:rsid w:val="00F91A6E"/>
    <w:rsid w:val="00F94D0D"/>
    <w:rsid w:val="00F955AD"/>
    <w:rsid w:val="00FA4F3C"/>
    <w:rsid w:val="00FB3C48"/>
    <w:rsid w:val="00FC50EC"/>
    <w:rsid w:val="00FC7AFA"/>
    <w:rsid w:val="00FE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92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DF5BF-4326-4A24-BBB6-41F685D1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297</cp:revision>
  <cp:lastPrinted>2024-06-17T23:15:00Z</cp:lastPrinted>
  <dcterms:created xsi:type="dcterms:W3CDTF">2016-12-29T06:10:00Z</dcterms:created>
  <dcterms:modified xsi:type="dcterms:W3CDTF">2024-06-24T06:59:00Z</dcterms:modified>
</cp:coreProperties>
</file>