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F7" w:rsidRPr="002211DB" w:rsidRDefault="001B04F7" w:rsidP="001B04F7">
      <w:pPr>
        <w:tabs>
          <w:tab w:val="left" w:pos="6375"/>
        </w:tabs>
        <w:rPr>
          <w:sz w:val="16"/>
        </w:rPr>
      </w:pPr>
    </w:p>
    <w:tbl>
      <w:tblPr>
        <w:tblW w:w="10299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574"/>
        <w:gridCol w:w="2393"/>
        <w:gridCol w:w="1804"/>
        <w:gridCol w:w="1499"/>
        <w:gridCol w:w="2293"/>
      </w:tblGrid>
      <w:tr w:rsidR="001B04F7" w:rsidRPr="002211DB" w:rsidTr="00AD4A85">
        <w:tc>
          <w:tcPr>
            <w:tcW w:w="10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B04F7" w:rsidRPr="002211DB" w:rsidRDefault="001B04F7" w:rsidP="00AD4A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2211DB">
              <w:rPr>
                <w:sz w:val="28"/>
                <w:szCs w:val="28"/>
              </w:rPr>
              <w:t>УТВЕРЖДЕНО</w:t>
            </w:r>
          </w:p>
          <w:p w:rsidR="001B04F7" w:rsidRPr="002211DB" w:rsidRDefault="001B04F7" w:rsidP="00AD4A85">
            <w:pPr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 xml:space="preserve">                                постановлением администрации</w:t>
            </w:r>
          </w:p>
          <w:p w:rsidR="001B04F7" w:rsidRPr="002211DB" w:rsidRDefault="001B04F7" w:rsidP="00AD4A85">
            <w:pPr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 xml:space="preserve">                              Партизанского городского округа</w:t>
            </w:r>
          </w:p>
          <w:p w:rsidR="001B04F7" w:rsidRPr="002211DB" w:rsidRDefault="003B2BB3" w:rsidP="00AD4A85">
            <w:pPr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от 21.12.2021г. № 2176-па</w:t>
            </w:r>
          </w:p>
          <w:p w:rsidR="001B04F7" w:rsidRPr="002211DB" w:rsidRDefault="001B04F7" w:rsidP="00AD4A85">
            <w:pPr>
              <w:shd w:val="clear" w:color="auto" w:fill="FFFFFF"/>
              <w:ind w:left="3969"/>
              <w:jc w:val="center"/>
              <w:textAlignment w:val="baseline"/>
              <w:rPr>
                <w:spacing w:val="1"/>
                <w:sz w:val="28"/>
                <w:szCs w:val="28"/>
              </w:rPr>
            </w:pPr>
          </w:p>
          <w:p w:rsidR="001B04F7" w:rsidRPr="002211DB" w:rsidRDefault="001B04F7" w:rsidP="00AD4A85">
            <w:pPr>
              <w:shd w:val="clear" w:color="auto" w:fill="FFFFFF"/>
              <w:jc w:val="center"/>
              <w:textAlignment w:val="baseline"/>
              <w:rPr>
                <w:spacing w:val="1"/>
                <w:sz w:val="28"/>
                <w:szCs w:val="28"/>
              </w:rPr>
            </w:pPr>
          </w:p>
          <w:p w:rsidR="001B04F7" w:rsidRPr="002211DB" w:rsidRDefault="001B04F7" w:rsidP="00AD4A85">
            <w:pPr>
              <w:shd w:val="clear" w:color="auto" w:fill="FFFFFF"/>
              <w:jc w:val="center"/>
              <w:textAlignment w:val="baseline"/>
              <w:rPr>
                <w:b/>
                <w:spacing w:val="1"/>
                <w:sz w:val="28"/>
                <w:szCs w:val="28"/>
              </w:rPr>
            </w:pPr>
            <w:r w:rsidRPr="002211DB">
              <w:rPr>
                <w:b/>
                <w:spacing w:val="1"/>
                <w:sz w:val="28"/>
                <w:szCs w:val="28"/>
              </w:rPr>
              <w:t>ПОЛОЖЕНИЕ</w:t>
            </w:r>
          </w:p>
          <w:p w:rsidR="00015769" w:rsidRPr="00015769" w:rsidRDefault="00015769" w:rsidP="00015769">
            <w:pPr>
              <w:shd w:val="clear" w:color="auto" w:fill="FFFFFF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015769">
              <w:rPr>
                <w:rFonts w:eastAsia="Calibri"/>
                <w:sz w:val="28"/>
                <w:szCs w:val="28"/>
              </w:rPr>
              <w:t xml:space="preserve">по подготовке населения мерам пожарной безопасности </w:t>
            </w:r>
          </w:p>
          <w:p w:rsidR="00015769" w:rsidRPr="00015769" w:rsidRDefault="00015769" w:rsidP="00015769">
            <w:pPr>
              <w:shd w:val="clear" w:color="auto" w:fill="FFFFFF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 w:rsidRPr="00015769">
              <w:rPr>
                <w:rFonts w:eastAsia="Calibri"/>
                <w:sz w:val="28"/>
                <w:szCs w:val="28"/>
              </w:rPr>
              <w:t xml:space="preserve">на территории </w:t>
            </w:r>
            <w:r w:rsidRPr="00015769">
              <w:rPr>
                <w:sz w:val="28"/>
                <w:szCs w:val="28"/>
              </w:rPr>
              <w:t>Партизанского городского округа</w:t>
            </w:r>
          </w:p>
          <w:p w:rsidR="001B04F7" w:rsidRDefault="001B04F7" w:rsidP="00AD4A85">
            <w:pPr>
              <w:shd w:val="clear" w:color="auto" w:fill="FFFFFF"/>
              <w:textAlignment w:val="baseline"/>
              <w:rPr>
                <w:strike/>
                <w:color w:val="3C3C3C"/>
                <w:spacing w:val="1"/>
                <w:sz w:val="28"/>
                <w:szCs w:val="28"/>
              </w:rPr>
            </w:pPr>
          </w:p>
          <w:p w:rsidR="001B04F7" w:rsidRPr="002211DB" w:rsidRDefault="001B04F7" w:rsidP="00AD4A85">
            <w:pPr>
              <w:shd w:val="clear" w:color="auto" w:fill="FFFFFF"/>
              <w:textAlignment w:val="baseline"/>
              <w:rPr>
                <w:strike/>
                <w:color w:val="3C3C3C"/>
                <w:spacing w:val="1"/>
                <w:sz w:val="28"/>
                <w:szCs w:val="28"/>
              </w:rPr>
            </w:pPr>
          </w:p>
          <w:p w:rsidR="001B04F7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 xml:space="preserve">1.Настоящее Положение </w:t>
            </w:r>
            <w:r w:rsidR="00015769" w:rsidRPr="00015769">
              <w:rPr>
                <w:rFonts w:eastAsia="Calibri"/>
                <w:sz w:val="28"/>
                <w:szCs w:val="28"/>
              </w:rPr>
              <w:t xml:space="preserve">по подготовке населения мерам пожарной безопасности на территории </w:t>
            </w:r>
            <w:r w:rsidR="00015769" w:rsidRPr="00015769">
              <w:rPr>
                <w:sz w:val="28"/>
                <w:szCs w:val="28"/>
              </w:rPr>
              <w:t>Партизанского городского округа</w:t>
            </w:r>
            <w:r w:rsidR="00015769" w:rsidRPr="002211DB">
              <w:rPr>
                <w:spacing w:val="1"/>
                <w:sz w:val="28"/>
                <w:szCs w:val="28"/>
              </w:rPr>
              <w:t xml:space="preserve"> </w:t>
            </w:r>
            <w:r w:rsidRPr="002211DB">
              <w:rPr>
                <w:spacing w:val="1"/>
                <w:sz w:val="28"/>
                <w:szCs w:val="28"/>
              </w:rPr>
              <w:t>(далее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2211DB">
              <w:rPr>
                <w:spacing w:val="1"/>
                <w:sz w:val="28"/>
                <w:szCs w:val="28"/>
              </w:rPr>
              <w:t>- Положение) устанавливает</w:t>
            </w:r>
            <w:r>
              <w:rPr>
                <w:spacing w:val="1"/>
                <w:sz w:val="28"/>
                <w:szCs w:val="28"/>
              </w:rPr>
              <w:t>:</w:t>
            </w:r>
          </w:p>
          <w:p w:rsidR="001B04F7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Pr="002211DB">
              <w:rPr>
                <w:spacing w:val="1"/>
                <w:sz w:val="28"/>
                <w:szCs w:val="28"/>
              </w:rPr>
              <w:t xml:space="preserve"> порядок подготовки населения Партизанского городского округа мерам пожарной безопасности;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trike/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Pr="002211DB">
              <w:rPr>
                <w:spacing w:val="1"/>
                <w:sz w:val="28"/>
                <w:szCs w:val="28"/>
              </w:rPr>
              <w:t xml:space="preserve"> единые требования к организации подготовки населения мерам пожарной безопасности на территории Партизанского городского округа,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2211DB">
              <w:rPr>
                <w:spacing w:val="1"/>
                <w:sz w:val="28"/>
                <w:szCs w:val="28"/>
              </w:rPr>
              <w:t xml:space="preserve">. </w:t>
            </w:r>
            <w:r w:rsidRPr="002211DB">
              <w:rPr>
                <w:sz w:val="28"/>
                <w:szCs w:val="28"/>
              </w:rPr>
      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 w:rsidRPr="002211DB">
              <w:rPr>
                <w:spacing w:val="1"/>
                <w:sz w:val="28"/>
                <w:szCs w:val="28"/>
              </w:rPr>
              <w:t>. Основными задачами подготовки населения мерам пожарной безопасности являются: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>- совершенствование знаний населения в области пожарной безопасности;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>- соблюдение населением требований пожарной безопасности;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Pr="002211DB">
              <w:rPr>
                <w:spacing w:val="1"/>
                <w:sz w:val="28"/>
                <w:szCs w:val="28"/>
              </w:rPr>
              <w:t xml:space="preserve">освоение населением порядка действий при возникновении пожара, способов защиты от опасных факторов пожара, правил применения первичных средств </w:t>
            </w:r>
            <w:r w:rsidRPr="002211DB">
              <w:rPr>
                <w:spacing w:val="1"/>
                <w:sz w:val="28"/>
                <w:szCs w:val="28"/>
              </w:rPr>
              <w:lastRenderedPageBreak/>
              <w:t>пожаротушения и оказания пострадавшим на пожаре первой медицинской помощи;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>- снижение числа пожаров и степени тяжести от них;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>- оперативное доведение до населения информации в области пожарной безопасности</w:t>
            </w:r>
            <w:r w:rsidRPr="002211DB">
              <w:rPr>
                <w:spacing w:val="1"/>
                <w:sz w:val="28"/>
                <w:szCs w:val="28"/>
              </w:rPr>
              <w:t>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11DB">
              <w:rPr>
                <w:sz w:val="28"/>
                <w:szCs w:val="28"/>
              </w:rPr>
              <w:t>. Обучение мерам пожарной безопасности проходят: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>- граждане, состоящие в трудовых отношениях (далее - работающее население);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 xml:space="preserve">- 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      </w:r>
            <w:r w:rsidRPr="002211DB">
              <w:rPr>
                <w:sz w:val="28"/>
                <w:szCs w:val="28"/>
              </w:rPr>
              <w:t>(далее - неработающее население);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>- дети в дошкольных образовательных учреждениях и лица, обучающиеся в образовательных учреждениях (далее - обучающиеся).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211DB">
              <w:rPr>
                <w:sz w:val="28"/>
                <w:szCs w:val="28"/>
              </w:rPr>
              <w:t xml:space="preserve">. Организация и осуществление подготовки населения мерам пожарной безопасности включает в себя: 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 xml:space="preserve">а) планирование и осуществление подготовки населения мерам пожарной безопасности; 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 xml:space="preserve">б) разработку программ подготовки должностных лиц и работников, ответственных за пожарную безопасность; 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11DB">
              <w:rPr>
                <w:sz w:val="28"/>
                <w:szCs w:val="28"/>
              </w:rPr>
              <w:t xml:space="preserve">г) издание учебной литературы, наглядных пособий по пожарной безопасности. 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11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Организация обучения</w:t>
            </w:r>
            <w:r w:rsidRPr="002211DB">
              <w:rPr>
                <w:sz w:val="28"/>
                <w:szCs w:val="28"/>
              </w:rPr>
              <w:t xml:space="preserve"> мерам пожарной безопасности работников </w:t>
            </w:r>
            <w:r>
              <w:rPr>
                <w:sz w:val="28"/>
                <w:szCs w:val="28"/>
              </w:rPr>
              <w:t xml:space="preserve">в организациях и учреждениях   осуществляется </w:t>
            </w:r>
            <w:r w:rsidRPr="002211DB">
              <w:rPr>
                <w:sz w:val="28"/>
                <w:szCs w:val="28"/>
              </w:rPr>
              <w:t xml:space="preserve"> в соответствии с Нормами пожарной безопасности «Обучение мерам пожарной безопасности работников организаций», утверждёнными приказом МЧС России от 12 декабря 2007 г. № 645, другими нормативными документами по пожарной безопасности. 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2211DB">
              <w:rPr>
                <w:sz w:val="28"/>
                <w:szCs w:val="28"/>
              </w:rPr>
              <w:t xml:space="preserve">. Обязательное обучение обучающихся,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</w:t>
            </w:r>
            <w:r w:rsidRPr="002211DB">
              <w:rPr>
                <w:spacing w:val="1"/>
                <w:sz w:val="28"/>
                <w:szCs w:val="28"/>
              </w:rPr>
              <w:t>. Обучение неработающего населения мерам пожарной безопасности проводится в следующих формах: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Pr="002211DB">
              <w:rPr>
                <w:spacing w:val="1"/>
                <w:sz w:val="28"/>
                <w:szCs w:val="28"/>
              </w:rPr>
              <w:t>противопожарный инструктаж;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Pr="002211DB">
              <w:rPr>
                <w:spacing w:val="1"/>
                <w:sz w:val="28"/>
                <w:szCs w:val="28"/>
              </w:rPr>
              <w:t>самостоятельная подготовка;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Pr="002211DB">
              <w:rPr>
                <w:spacing w:val="1"/>
                <w:sz w:val="28"/>
                <w:szCs w:val="28"/>
              </w:rPr>
              <w:t>лекция, беседа, учебный фильм, инструкция (памятка);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Pr="002211DB">
              <w:rPr>
                <w:spacing w:val="1"/>
                <w:sz w:val="28"/>
                <w:szCs w:val="28"/>
              </w:rPr>
              <w:t>противопожарная пропаганда</w:t>
            </w:r>
            <w:r>
              <w:rPr>
                <w:spacing w:val="1"/>
                <w:sz w:val="28"/>
                <w:szCs w:val="28"/>
              </w:rPr>
              <w:t xml:space="preserve"> с привлечением средств массовой информации: газеты, радио,  наглядн</w:t>
            </w:r>
            <w:r w:rsidR="000C6C38">
              <w:rPr>
                <w:spacing w:val="1"/>
                <w:sz w:val="28"/>
                <w:szCs w:val="28"/>
              </w:rPr>
              <w:t>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0C6C38">
              <w:rPr>
                <w:spacing w:val="1"/>
                <w:sz w:val="28"/>
                <w:szCs w:val="28"/>
              </w:rPr>
              <w:t>агитацией (плакаты, аншлаги, иллюстрации)</w:t>
            </w:r>
            <w:r w:rsidRPr="002211DB">
              <w:rPr>
                <w:spacing w:val="1"/>
                <w:sz w:val="28"/>
                <w:szCs w:val="28"/>
              </w:rPr>
              <w:t>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</w:t>
            </w:r>
            <w:r w:rsidRPr="002211DB">
              <w:rPr>
                <w:spacing w:val="1"/>
                <w:sz w:val="28"/>
                <w:szCs w:val="28"/>
              </w:rPr>
              <w:t>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</w:t>
            </w:r>
            <w:r w:rsidR="00D95700">
              <w:rPr>
                <w:spacing w:val="1"/>
                <w:sz w:val="28"/>
                <w:szCs w:val="28"/>
              </w:rPr>
              <w:t xml:space="preserve"> руководители,</w:t>
            </w:r>
            <w:r w:rsidRPr="002211DB">
              <w:rPr>
                <w:spacing w:val="1"/>
                <w:sz w:val="28"/>
                <w:szCs w:val="28"/>
              </w:rPr>
              <w:t xml:space="preserve"> юридические лица, занимающиеся вопросами эксплуатации и обслуживания жилищного фонда.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  <w:r w:rsidRPr="002211DB">
              <w:rPr>
                <w:spacing w:val="1"/>
                <w:sz w:val="28"/>
                <w:szCs w:val="28"/>
              </w:rPr>
              <w:t xml:space="preserve">. </w:t>
            </w:r>
            <w:r w:rsidR="00D95700">
              <w:rPr>
                <w:spacing w:val="1"/>
                <w:sz w:val="28"/>
                <w:szCs w:val="28"/>
              </w:rPr>
              <w:t>Руководители, ю</w:t>
            </w:r>
            <w:r w:rsidRPr="002211DB">
              <w:rPr>
                <w:spacing w:val="1"/>
                <w:sz w:val="28"/>
                <w:szCs w:val="28"/>
              </w:rPr>
              <w:t>ридические лица, занимающиеся вопросами эксплуатации и обслуживания жилищного фонда, обязаны ежегодно проводить обучение мерам пожарной безопасности нанимателей жилых помещений, собственников жилых помещений</w:t>
            </w:r>
            <w:r w:rsidR="00BB3D08">
              <w:rPr>
                <w:spacing w:val="1"/>
                <w:sz w:val="28"/>
                <w:szCs w:val="28"/>
              </w:rPr>
              <w:t>,</w:t>
            </w:r>
            <w:r w:rsidRPr="002211DB">
              <w:rPr>
                <w:spacing w:val="1"/>
                <w:sz w:val="28"/>
                <w:szCs w:val="28"/>
              </w:rPr>
              <w:t xml:space="preserve"> </w:t>
            </w:r>
            <w:r w:rsidR="00BB3D08" w:rsidRPr="002211DB">
              <w:rPr>
                <w:spacing w:val="1"/>
                <w:sz w:val="28"/>
                <w:szCs w:val="28"/>
              </w:rPr>
              <w:t xml:space="preserve">неработающего населения </w:t>
            </w:r>
            <w:r w:rsidRPr="002211DB">
              <w:rPr>
                <w:spacing w:val="1"/>
                <w:sz w:val="28"/>
                <w:szCs w:val="28"/>
              </w:rPr>
              <w:t>по специальной инструкции (памятке).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</w:t>
            </w:r>
            <w:r w:rsidRPr="002211DB">
              <w:rPr>
                <w:spacing w:val="1"/>
                <w:sz w:val="28"/>
                <w:szCs w:val="28"/>
              </w:rPr>
              <w:t>. Наниматель, собственник жилого помещения обязаны проинструктировать проживающих с ними жильцов о соблюдении мер пожарной безопасности.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</w:t>
            </w:r>
            <w:r w:rsidRPr="002211DB">
              <w:rPr>
                <w:spacing w:val="1"/>
                <w:sz w:val="28"/>
                <w:szCs w:val="28"/>
              </w:rPr>
              <w:t>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13</w:t>
            </w:r>
            <w:r w:rsidRPr="002211DB">
              <w:rPr>
                <w:spacing w:val="1"/>
                <w:sz w:val="28"/>
                <w:szCs w:val="28"/>
              </w:rPr>
              <w:t xml:space="preserve">. 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</w:t>
            </w:r>
            <w:r w:rsidRPr="002211DB">
              <w:rPr>
                <w:spacing w:val="1"/>
                <w:sz w:val="28"/>
                <w:szCs w:val="28"/>
              </w:rPr>
              <w:lastRenderedPageBreak/>
              <w:t>квартирно-эксплуатационных органов Вооруженных Сил Российской Федерации, службы тыла Министерства внутренних дел, других ведомств.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211DB">
              <w:rPr>
                <w:sz w:val="28"/>
                <w:szCs w:val="28"/>
              </w:rPr>
              <w:t>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      </w:r>
          </w:p>
          <w:p w:rsidR="001B04F7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15</w:t>
            </w:r>
            <w:r w:rsidRPr="002211DB">
              <w:rPr>
                <w:spacing w:val="1"/>
                <w:sz w:val="28"/>
                <w:szCs w:val="28"/>
              </w:rPr>
              <w:t xml:space="preserve">. </w:t>
            </w:r>
            <w:r w:rsidR="000C6C38" w:rsidRPr="002211DB">
              <w:rPr>
                <w:spacing w:val="1"/>
                <w:sz w:val="28"/>
                <w:szCs w:val="28"/>
              </w:rPr>
              <w:t>О</w:t>
            </w:r>
            <w:r w:rsidR="006E686E">
              <w:rPr>
                <w:spacing w:val="1"/>
                <w:sz w:val="28"/>
                <w:szCs w:val="28"/>
              </w:rPr>
              <w:t>рганизация о</w:t>
            </w:r>
            <w:r w:rsidR="000C6C38" w:rsidRPr="002211DB">
              <w:rPr>
                <w:spacing w:val="1"/>
                <w:sz w:val="28"/>
                <w:szCs w:val="28"/>
              </w:rPr>
              <w:t>бучени</w:t>
            </w:r>
            <w:r w:rsidR="006E686E">
              <w:rPr>
                <w:spacing w:val="1"/>
                <w:sz w:val="28"/>
                <w:szCs w:val="28"/>
              </w:rPr>
              <w:t>я</w:t>
            </w:r>
            <w:r w:rsidR="000C6C38" w:rsidRPr="002211DB">
              <w:rPr>
                <w:spacing w:val="1"/>
                <w:sz w:val="28"/>
                <w:szCs w:val="28"/>
              </w:rPr>
              <w:t xml:space="preserve"> неработающего населения, проживающего в домах частного жилого сектора</w:t>
            </w:r>
            <w:r w:rsidR="00D77BE9">
              <w:rPr>
                <w:spacing w:val="1"/>
                <w:sz w:val="28"/>
                <w:szCs w:val="28"/>
              </w:rPr>
              <w:t xml:space="preserve">, а также в домах не обслуживающийся управляющими компаниями </w:t>
            </w:r>
            <w:r w:rsidR="000C6C38" w:rsidRPr="002211DB">
              <w:rPr>
                <w:spacing w:val="1"/>
                <w:sz w:val="28"/>
                <w:szCs w:val="28"/>
              </w:rPr>
              <w:t xml:space="preserve"> </w:t>
            </w:r>
            <w:r w:rsidR="000C6C38">
              <w:rPr>
                <w:spacing w:val="1"/>
                <w:sz w:val="28"/>
                <w:szCs w:val="28"/>
              </w:rPr>
              <w:t xml:space="preserve">в городе </w:t>
            </w:r>
            <w:proofErr w:type="spellStart"/>
            <w:r w:rsidR="000C6C38">
              <w:rPr>
                <w:spacing w:val="1"/>
                <w:sz w:val="28"/>
                <w:szCs w:val="28"/>
              </w:rPr>
              <w:t>Партизанск</w:t>
            </w:r>
            <w:proofErr w:type="spellEnd"/>
            <w:r w:rsidR="006E686E">
              <w:rPr>
                <w:spacing w:val="1"/>
                <w:sz w:val="28"/>
                <w:szCs w:val="28"/>
              </w:rPr>
              <w:t xml:space="preserve"> возлагается на </w:t>
            </w:r>
            <w:r w:rsidRPr="002211DB">
              <w:rPr>
                <w:spacing w:val="1"/>
                <w:sz w:val="28"/>
                <w:szCs w:val="28"/>
              </w:rPr>
              <w:t>Управление жилищно-коммунального комплекса</w:t>
            </w:r>
            <w:r w:rsidR="00620C6F" w:rsidRPr="002211DB">
              <w:rPr>
                <w:spacing w:val="1"/>
                <w:sz w:val="28"/>
                <w:szCs w:val="28"/>
              </w:rPr>
              <w:t xml:space="preserve"> администрации Партизанского городского округа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="006E686E">
              <w:rPr>
                <w:spacing w:val="1"/>
                <w:sz w:val="28"/>
                <w:szCs w:val="28"/>
              </w:rPr>
              <w:t>организация о</w:t>
            </w:r>
            <w:r w:rsidR="006E686E" w:rsidRPr="002211DB">
              <w:rPr>
                <w:spacing w:val="1"/>
                <w:sz w:val="28"/>
                <w:szCs w:val="28"/>
              </w:rPr>
              <w:t>бучени</w:t>
            </w:r>
            <w:r w:rsidR="006E686E">
              <w:rPr>
                <w:spacing w:val="1"/>
                <w:sz w:val="28"/>
                <w:szCs w:val="28"/>
              </w:rPr>
              <w:t>я</w:t>
            </w:r>
            <w:r w:rsidR="006E686E" w:rsidRPr="002211DB">
              <w:rPr>
                <w:spacing w:val="1"/>
                <w:sz w:val="28"/>
                <w:szCs w:val="28"/>
              </w:rPr>
              <w:t xml:space="preserve"> неработающего населения, проживающего в домах частного жилого сектора </w:t>
            </w:r>
            <w:r w:rsidR="006E686E">
              <w:rPr>
                <w:spacing w:val="1"/>
                <w:sz w:val="28"/>
                <w:szCs w:val="28"/>
              </w:rPr>
              <w:t>в</w:t>
            </w:r>
            <w:r w:rsidRPr="002211DB">
              <w:rPr>
                <w:spacing w:val="1"/>
                <w:sz w:val="28"/>
                <w:szCs w:val="28"/>
              </w:rPr>
              <w:t xml:space="preserve"> </w:t>
            </w:r>
            <w:r w:rsidR="006E686E">
              <w:rPr>
                <w:spacing w:val="1"/>
                <w:sz w:val="28"/>
                <w:szCs w:val="28"/>
              </w:rPr>
              <w:t xml:space="preserve">сельских населенных пунктах городского округа возлагается на </w:t>
            </w:r>
            <w:r>
              <w:rPr>
                <w:spacing w:val="1"/>
                <w:sz w:val="28"/>
                <w:szCs w:val="28"/>
              </w:rPr>
              <w:t xml:space="preserve">управление по территориальной и организационно-контрольной работе </w:t>
            </w:r>
            <w:r w:rsidR="006E686E">
              <w:rPr>
                <w:spacing w:val="1"/>
                <w:sz w:val="28"/>
                <w:szCs w:val="28"/>
              </w:rPr>
              <w:t>и на о</w:t>
            </w:r>
            <w:r>
              <w:rPr>
                <w:spacing w:val="1"/>
                <w:sz w:val="28"/>
                <w:szCs w:val="28"/>
              </w:rPr>
              <w:t>тдел</w:t>
            </w:r>
            <w:r w:rsidR="006E686E">
              <w:rPr>
                <w:spacing w:val="1"/>
                <w:sz w:val="28"/>
                <w:szCs w:val="28"/>
              </w:rPr>
              <w:t>ы</w:t>
            </w:r>
            <w:r>
              <w:rPr>
                <w:spacing w:val="1"/>
                <w:sz w:val="28"/>
                <w:szCs w:val="28"/>
              </w:rPr>
              <w:t xml:space="preserve"> по делам Центрального</w:t>
            </w:r>
            <w:r w:rsidR="006E686E">
              <w:rPr>
                <w:spacing w:val="1"/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</w:rPr>
              <w:t xml:space="preserve"> Восточного</w:t>
            </w:r>
            <w:r w:rsidR="006E686E">
              <w:rPr>
                <w:spacing w:val="1"/>
                <w:sz w:val="28"/>
                <w:szCs w:val="28"/>
              </w:rPr>
              <w:t xml:space="preserve">, </w:t>
            </w:r>
            <w:proofErr w:type="gramStart"/>
            <w:r>
              <w:rPr>
                <w:spacing w:val="1"/>
                <w:sz w:val="28"/>
                <w:szCs w:val="28"/>
              </w:rPr>
              <w:t>Железнодорожного  Северного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район</w:t>
            </w:r>
            <w:r w:rsidR="006E686E">
              <w:rPr>
                <w:spacing w:val="1"/>
                <w:sz w:val="28"/>
                <w:szCs w:val="28"/>
              </w:rPr>
              <w:t>ов</w:t>
            </w:r>
            <w:r w:rsidR="00620C6F" w:rsidRPr="002211DB">
              <w:rPr>
                <w:spacing w:val="1"/>
                <w:sz w:val="28"/>
                <w:szCs w:val="28"/>
              </w:rPr>
              <w:t xml:space="preserve"> администрации Партизанского городского округа</w:t>
            </w:r>
            <w:r w:rsidR="003423A9">
              <w:rPr>
                <w:spacing w:val="1"/>
                <w:sz w:val="28"/>
                <w:szCs w:val="28"/>
              </w:rPr>
              <w:t xml:space="preserve"> (далее – Обучающие)</w:t>
            </w:r>
            <w:r w:rsidR="00620C6F">
              <w:rPr>
                <w:spacing w:val="1"/>
                <w:sz w:val="28"/>
                <w:szCs w:val="28"/>
              </w:rPr>
              <w:t>, которая включает</w:t>
            </w:r>
            <w:r>
              <w:rPr>
                <w:spacing w:val="1"/>
                <w:sz w:val="28"/>
                <w:szCs w:val="28"/>
              </w:rPr>
              <w:t>:</w:t>
            </w:r>
          </w:p>
          <w:p w:rsidR="001C6F8E" w:rsidRPr="002211DB" w:rsidRDefault="001C6F8E" w:rsidP="001C6F8E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2211DB">
              <w:rPr>
                <w:spacing w:val="1"/>
                <w:sz w:val="28"/>
                <w:szCs w:val="28"/>
              </w:rPr>
              <w:t>организ</w:t>
            </w:r>
            <w:r>
              <w:rPr>
                <w:spacing w:val="1"/>
                <w:sz w:val="28"/>
                <w:szCs w:val="28"/>
              </w:rPr>
              <w:t>ацию</w:t>
            </w:r>
            <w:r w:rsidRPr="002211DB">
              <w:rPr>
                <w:spacing w:val="1"/>
                <w:sz w:val="28"/>
                <w:szCs w:val="28"/>
              </w:rPr>
              <w:t xml:space="preserve"> распространени</w:t>
            </w:r>
            <w:r>
              <w:rPr>
                <w:spacing w:val="1"/>
                <w:sz w:val="28"/>
                <w:szCs w:val="28"/>
              </w:rPr>
              <w:t>я</w:t>
            </w:r>
            <w:r w:rsidRPr="002211DB">
              <w:rPr>
                <w:spacing w:val="1"/>
                <w:sz w:val="28"/>
                <w:szCs w:val="28"/>
              </w:rPr>
              <w:t xml:space="preserve"> среди неработающего населения, проживающего в домах частного жилого сектора путем подворно</w:t>
            </w:r>
            <w:r>
              <w:rPr>
                <w:spacing w:val="1"/>
                <w:sz w:val="28"/>
                <w:szCs w:val="28"/>
              </w:rPr>
              <w:t>го</w:t>
            </w:r>
            <w:r w:rsidRPr="002211DB">
              <w:rPr>
                <w:spacing w:val="1"/>
                <w:sz w:val="28"/>
                <w:szCs w:val="28"/>
              </w:rPr>
              <w:t xml:space="preserve"> обхода, а также при приеме граждан, специальных инструкций (памяток) под роспись в журнале</w:t>
            </w:r>
            <w:r>
              <w:rPr>
                <w:spacing w:val="1"/>
                <w:sz w:val="28"/>
                <w:szCs w:val="28"/>
              </w:rPr>
              <w:t>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>-</w:t>
            </w:r>
            <w:r w:rsidR="00D77BE9">
              <w:rPr>
                <w:spacing w:val="1"/>
                <w:sz w:val="28"/>
                <w:szCs w:val="28"/>
              </w:rPr>
              <w:t xml:space="preserve"> </w:t>
            </w:r>
            <w:r w:rsidRPr="002211DB">
              <w:rPr>
                <w:spacing w:val="1"/>
                <w:sz w:val="28"/>
                <w:szCs w:val="28"/>
              </w:rPr>
              <w:t>осуществл</w:t>
            </w:r>
            <w:r w:rsidR="00620C6F">
              <w:rPr>
                <w:spacing w:val="1"/>
                <w:sz w:val="28"/>
                <w:szCs w:val="28"/>
              </w:rPr>
              <w:t>ение</w:t>
            </w:r>
            <w:r w:rsidRPr="002211DB">
              <w:rPr>
                <w:spacing w:val="1"/>
                <w:sz w:val="28"/>
                <w:szCs w:val="28"/>
              </w:rPr>
              <w:t xml:space="preserve"> учет</w:t>
            </w:r>
            <w:r w:rsidR="00620C6F">
              <w:rPr>
                <w:spacing w:val="1"/>
                <w:sz w:val="28"/>
                <w:szCs w:val="28"/>
              </w:rPr>
              <w:t>а</w:t>
            </w:r>
            <w:r w:rsidRPr="002211DB">
              <w:rPr>
                <w:spacing w:val="1"/>
                <w:sz w:val="28"/>
                <w:szCs w:val="28"/>
              </w:rPr>
              <w:t xml:space="preserve"> работы по обучению неработающего населения мерам пожарной безопасности и ежегодно</w:t>
            </w:r>
            <w:r w:rsidR="00620C6F">
              <w:rPr>
                <w:spacing w:val="1"/>
                <w:sz w:val="28"/>
                <w:szCs w:val="28"/>
              </w:rPr>
              <w:t>го</w:t>
            </w:r>
            <w:r w:rsidRPr="002211DB">
              <w:rPr>
                <w:spacing w:val="1"/>
                <w:sz w:val="28"/>
                <w:szCs w:val="28"/>
              </w:rPr>
              <w:t xml:space="preserve"> до 5 декабря предста</w:t>
            </w:r>
            <w:r>
              <w:rPr>
                <w:spacing w:val="1"/>
                <w:sz w:val="28"/>
                <w:szCs w:val="28"/>
              </w:rPr>
              <w:t>вл</w:t>
            </w:r>
            <w:r w:rsidR="00620C6F">
              <w:rPr>
                <w:spacing w:val="1"/>
                <w:sz w:val="28"/>
                <w:szCs w:val="28"/>
              </w:rPr>
              <w:t>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1C6F8E">
              <w:rPr>
                <w:spacing w:val="1"/>
                <w:sz w:val="28"/>
                <w:szCs w:val="28"/>
              </w:rPr>
              <w:t xml:space="preserve">отчета </w:t>
            </w:r>
            <w:r>
              <w:rPr>
                <w:spacing w:val="1"/>
                <w:sz w:val="28"/>
                <w:szCs w:val="28"/>
              </w:rPr>
              <w:t>в</w:t>
            </w:r>
            <w:r w:rsidR="00620C6F">
              <w:rPr>
                <w:spacing w:val="1"/>
                <w:sz w:val="28"/>
                <w:szCs w:val="28"/>
              </w:rPr>
              <w:t xml:space="preserve"> Комиссию </w:t>
            </w:r>
            <w:r w:rsidR="00736FAC">
              <w:rPr>
                <w:spacing w:val="1"/>
                <w:sz w:val="28"/>
                <w:szCs w:val="28"/>
              </w:rPr>
              <w:t>администрации Партизанского городского округа по предупреждению и ликвидации</w:t>
            </w:r>
            <w:r w:rsidR="00620C6F">
              <w:rPr>
                <w:spacing w:val="1"/>
                <w:sz w:val="28"/>
                <w:szCs w:val="28"/>
              </w:rPr>
              <w:t xml:space="preserve"> чрезвычайны</w:t>
            </w:r>
            <w:r w:rsidR="00736FAC">
              <w:rPr>
                <w:spacing w:val="1"/>
                <w:sz w:val="28"/>
                <w:szCs w:val="28"/>
              </w:rPr>
              <w:t>х</w:t>
            </w:r>
            <w:r w:rsidR="00620C6F">
              <w:rPr>
                <w:spacing w:val="1"/>
                <w:sz w:val="28"/>
                <w:szCs w:val="28"/>
              </w:rPr>
              <w:t xml:space="preserve"> ситуаци</w:t>
            </w:r>
            <w:r w:rsidR="00736FAC">
              <w:rPr>
                <w:spacing w:val="1"/>
                <w:sz w:val="28"/>
                <w:szCs w:val="28"/>
              </w:rPr>
              <w:t>й и обеспечению пожарной безопасности через</w:t>
            </w:r>
            <w:r w:rsidR="00716616" w:rsidRPr="00483E8C">
              <w:rPr>
                <w:spacing w:val="1"/>
                <w:sz w:val="28"/>
                <w:szCs w:val="28"/>
              </w:rPr>
              <w:t xml:space="preserve"> Муниципальное</w:t>
            </w:r>
            <w:r w:rsidR="00716616">
              <w:rPr>
                <w:spacing w:val="1"/>
                <w:sz w:val="28"/>
                <w:szCs w:val="28"/>
              </w:rPr>
              <w:t xml:space="preserve"> казенное учреждение по делам гражданской обороны, чрезвычайным ситуациям и ликвидации последствий стихийных бедствий Партизанского городского округа (далее - МКУ по </w:t>
            </w:r>
            <w:proofErr w:type="gramStart"/>
            <w:r w:rsidR="00716616">
              <w:rPr>
                <w:spacing w:val="1"/>
                <w:sz w:val="28"/>
                <w:szCs w:val="28"/>
              </w:rPr>
              <w:t>делам  ГОЧС</w:t>
            </w:r>
            <w:proofErr w:type="gramEnd"/>
            <w:r w:rsidR="00716616" w:rsidRPr="002211DB">
              <w:rPr>
                <w:spacing w:val="1"/>
                <w:sz w:val="28"/>
                <w:szCs w:val="28"/>
              </w:rPr>
              <w:t xml:space="preserve"> </w:t>
            </w:r>
            <w:r w:rsidR="00716616">
              <w:rPr>
                <w:spacing w:val="1"/>
                <w:sz w:val="28"/>
                <w:szCs w:val="28"/>
              </w:rPr>
              <w:t xml:space="preserve"> ПГО)</w:t>
            </w:r>
            <w:r>
              <w:rPr>
                <w:spacing w:val="1"/>
                <w:sz w:val="28"/>
                <w:szCs w:val="28"/>
              </w:rPr>
              <w:t>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</w:t>
            </w:r>
            <w:r w:rsidRPr="002211DB">
              <w:rPr>
                <w:spacing w:val="1"/>
                <w:sz w:val="28"/>
                <w:szCs w:val="28"/>
              </w:rPr>
              <w:t xml:space="preserve">. Юридические лица, занимающиеся вопросами эксплуатации и </w:t>
            </w:r>
            <w:r w:rsidRPr="002211DB">
              <w:rPr>
                <w:spacing w:val="1"/>
                <w:sz w:val="28"/>
                <w:szCs w:val="28"/>
              </w:rPr>
              <w:lastRenderedPageBreak/>
              <w:t>обслуживания жилищного фонда</w:t>
            </w:r>
            <w:r>
              <w:rPr>
                <w:spacing w:val="1"/>
                <w:sz w:val="28"/>
                <w:szCs w:val="28"/>
              </w:rPr>
              <w:t xml:space="preserve"> (ТСЖ, управляющие организации)</w:t>
            </w:r>
            <w:r w:rsidR="00716616">
              <w:rPr>
                <w:spacing w:val="1"/>
                <w:sz w:val="28"/>
                <w:szCs w:val="28"/>
              </w:rPr>
              <w:t xml:space="preserve"> (далее – Обучающие)</w:t>
            </w:r>
            <w:r w:rsidRPr="002211DB">
              <w:rPr>
                <w:spacing w:val="1"/>
                <w:sz w:val="28"/>
                <w:szCs w:val="28"/>
              </w:rPr>
              <w:t>: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 xml:space="preserve">а) </w:t>
            </w:r>
            <w:r w:rsidR="0045101F" w:rsidRPr="002211DB">
              <w:rPr>
                <w:spacing w:val="1"/>
                <w:sz w:val="28"/>
                <w:szCs w:val="28"/>
              </w:rPr>
              <w:t>проводят ежегодный противопожарный инструктаж нанимателя, собственника жилого помещения под ро</w:t>
            </w:r>
            <w:r w:rsidR="0045101F">
              <w:rPr>
                <w:spacing w:val="1"/>
                <w:sz w:val="28"/>
                <w:szCs w:val="28"/>
              </w:rPr>
              <w:t>спись в журнале;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>б) проводят информирование способом распечатки инструкции (памятки) на оборотной стороне квитанции по оплате жилищно-коммунальных услуг;</w:t>
            </w:r>
          </w:p>
          <w:p w:rsidR="001B04F7" w:rsidRPr="002211DB" w:rsidRDefault="001B04F7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>в) размещают на стендах в местах общего пользования информацию по пожарной безопасности;</w:t>
            </w:r>
          </w:p>
          <w:p w:rsidR="00716616" w:rsidRDefault="001B04F7" w:rsidP="00716616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2211DB">
              <w:rPr>
                <w:spacing w:val="1"/>
                <w:sz w:val="28"/>
                <w:szCs w:val="28"/>
              </w:rPr>
              <w:t xml:space="preserve">г) </w:t>
            </w:r>
            <w:r w:rsidR="0045101F" w:rsidRPr="002211DB">
              <w:rPr>
                <w:spacing w:val="1"/>
                <w:sz w:val="28"/>
                <w:szCs w:val="28"/>
              </w:rPr>
              <w:t>осуществляют учет работы по обучению неработающего населения мерам пожарной безопасности и ежегодно до 5 декабря предста</w:t>
            </w:r>
            <w:r w:rsidR="0045101F">
              <w:rPr>
                <w:spacing w:val="1"/>
                <w:sz w:val="28"/>
                <w:szCs w:val="28"/>
              </w:rPr>
              <w:t>вляют в Комиссию администрации Партизанского городского округа по предупреждению и ликвидации чрезвычайных ситуаций и обеспечению пожарной безопасности</w:t>
            </w:r>
            <w:r w:rsidR="00483E8C">
              <w:rPr>
                <w:spacing w:val="1"/>
                <w:sz w:val="28"/>
                <w:szCs w:val="28"/>
              </w:rPr>
              <w:t>,</w:t>
            </w:r>
            <w:r w:rsidR="0045101F">
              <w:rPr>
                <w:spacing w:val="1"/>
                <w:sz w:val="28"/>
                <w:szCs w:val="28"/>
              </w:rPr>
              <w:t xml:space="preserve"> через</w:t>
            </w:r>
            <w:r w:rsidR="00483E8C">
              <w:rPr>
                <w:spacing w:val="1"/>
                <w:sz w:val="28"/>
                <w:szCs w:val="28"/>
              </w:rPr>
              <w:t xml:space="preserve"> </w:t>
            </w:r>
            <w:r w:rsidR="0045101F">
              <w:rPr>
                <w:spacing w:val="1"/>
                <w:sz w:val="28"/>
                <w:szCs w:val="28"/>
              </w:rPr>
              <w:t xml:space="preserve">  МКУ по делам  ГОЧС</w:t>
            </w:r>
            <w:r w:rsidR="0045101F" w:rsidRPr="002211DB">
              <w:rPr>
                <w:spacing w:val="1"/>
                <w:sz w:val="28"/>
                <w:szCs w:val="28"/>
              </w:rPr>
              <w:t xml:space="preserve"> </w:t>
            </w:r>
            <w:r w:rsidR="00483E8C">
              <w:rPr>
                <w:spacing w:val="1"/>
                <w:sz w:val="28"/>
                <w:szCs w:val="28"/>
              </w:rPr>
              <w:t xml:space="preserve"> ПГО</w:t>
            </w:r>
            <w:r w:rsidR="0045101F">
              <w:rPr>
                <w:spacing w:val="1"/>
                <w:sz w:val="28"/>
                <w:szCs w:val="28"/>
              </w:rPr>
              <w:t xml:space="preserve"> отчет</w:t>
            </w:r>
            <w:r w:rsidR="00716616">
              <w:rPr>
                <w:spacing w:val="1"/>
                <w:sz w:val="28"/>
                <w:szCs w:val="28"/>
              </w:rPr>
              <w:t>.</w:t>
            </w:r>
          </w:p>
          <w:p w:rsidR="00D77BE9" w:rsidRPr="00A13452" w:rsidRDefault="00186986" w:rsidP="00716616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bookmarkStart w:id="0" w:name="_GoBack"/>
            <w:bookmarkEnd w:id="0"/>
            <w:r w:rsidR="00D77BE9">
              <w:rPr>
                <w:spacing w:val="1"/>
                <w:sz w:val="28"/>
                <w:szCs w:val="28"/>
              </w:rPr>
              <w:t>7</w:t>
            </w:r>
            <w:r w:rsidR="00D77BE9" w:rsidRPr="00D77BE9">
              <w:rPr>
                <w:spacing w:val="1"/>
                <w:sz w:val="28"/>
                <w:szCs w:val="28"/>
              </w:rPr>
              <w:t xml:space="preserve">. </w:t>
            </w:r>
            <w:r w:rsidR="00D77BE9" w:rsidRPr="00D77BE9">
              <w:rPr>
                <w:bCs/>
                <w:sz w:val="28"/>
                <w:szCs w:val="28"/>
              </w:rPr>
              <w:t>Руководители</w:t>
            </w:r>
            <w:r w:rsidR="00D77BE9">
              <w:rPr>
                <w:bCs/>
                <w:sz w:val="28"/>
                <w:szCs w:val="28"/>
              </w:rPr>
              <w:t xml:space="preserve">, </w:t>
            </w:r>
            <w:r w:rsidR="00D77BE9" w:rsidRPr="00D77BE9">
              <w:rPr>
                <w:bCs/>
                <w:sz w:val="28"/>
                <w:szCs w:val="28"/>
              </w:rPr>
              <w:t>специалисты и работники</w:t>
            </w:r>
            <w:r w:rsidR="00E31843">
              <w:rPr>
                <w:bCs/>
                <w:sz w:val="28"/>
                <w:szCs w:val="28"/>
              </w:rPr>
              <w:t xml:space="preserve"> организаций,  предприятий и учреждений</w:t>
            </w:r>
            <w:r w:rsidR="00D77BE9" w:rsidRPr="00D77BE9">
              <w:rPr>
                <w:bCs/>
                <w:sz w:val="28"/>
                <w:szCs w:val="28"/>
              </w:rPr>
              <w:t xml:space="preserve">, ответственные </w:t>
            </w:r>
            <w:r w:rsidR="00D77BE9">
              <w:rPr>
                <w:sz w:val="28"/>
                <w:szCs w:val="28"/>
              </w:rPr>
              <w:t>за организацию о</w:t>
            </w:r>
            <w:r w:rsidR="00D77BE9" w:rsidRPr="002211DB">
              <w:rPr>
                <w:sz w:val="28"/>
                <w:szCs w:val="28"/>
              </w:rPr>
              <w:t>бучение мерам пожарной безопасности</w:t>
            </w:r>
            <w:r w:rsidR="00D77BE9">
              <w:rPr>
                <w:bCs/>
                <w:sz w:val="28"/>
                <w:szCs w:val="28"/>
              </w:rPr>
              <w:t xml:space="preserve">, </w:t>
            </w:r>
            <w:r w:rsidR="00D77BE9" w:rsidRPr="00D77BE9">
              <w:rPr>
                <w:bCs/>
                <w:sz w:val="28"/>
                <w:szCs w:val="28"/>
              </w:rPr>
              <w:t xml:space="preserve">обучаются </w:t>
            </w:r>
            <w:r w:rsidR="00A916FC">
              <w:rPr>
                <w:bCs/>
                <w:sz w:val="28"/>
                <w:szCs w:val="28"/>
              </w:rPr>
              <w:t xml:space="preserve">в учебных заведениях пожарно-технического профиля, </w:t>
            </w:r>
            <w:r w:rsidR="00BC0917">
              <w:rPr>
                <w:bCs/>
                <w:sz w:val="28"/>
                <w:szCs w:val="28"/>
              </w:rPr>
              <w:t>оказывающих в установленном порядке услуги по обучению населения мерам пожарной безопасности</w:t>
            </w:r>
            <w:r w:rsidR="00A13452">
              <w:rPr>
                <w:bCs/>
                <w:sz w:val="28"/>
                <w:szCs w:val="28"/>
              </w:rPr>
              <w:t>.</w:t>
            </w:r>
          </w:p>
          <w:p w:rsidR="00A24FE1" w:rsidRPr="00A24FE1" w:rsidRDefault="00A24FE1" w:rsidP="0045101F">
            <w:pPr>
              <w:shd w:val="clear" w:color="auto" w:fill="FFFFFF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24FE1">
              <w:rPr>
                <w:bCs/>
                <w:sz w:val="28"/>
                <w:szCs w:val="28"/>
              </w:rPr>
              <w:t>Обязанности по организации обучен</w:t>
            </w:r>
            <w:r w:rsidR="00A916FC">
              <w:rPr>
                <w:bCs/>
                <w:sz w:val="28"/>
                <w:szCs w:val="28"/>
              </w:rPr>
              <w:t xml:space="preserve">ия пожарно-техническому </w:t>
            </w:r>
            <w:proofErr w:type="gramStart"/>
            <w:r w:rsidR="00A916FC">
              <w:rPr>
                <w:bCs/>
                <w:sz w:val="28"/>
                <w:szCs w:val="28"/>
              </w:rPr>
              <w:t>минимума</w:t>
            </w:r>
            <w:r w:rsidRPr="00A24FE1">
              <w:rPr>
                <w:bCs/>
                <w:sz w:val="28"/>
                <w:szCs w:val="28"/>
              </w:rPr>
              <w:t xml:space="preserve">  возлагаются</w:t>
            </w:r>
            <w:proofErr w:type="gramEnd"/>
            <w:r w:rsidRPr="00A24FE1">
              <w:rPr>
                <w:bCs/>
                <w:sz w:val="28"/>
                <w:szCs w:val="28"/>
              </w:rPr>
              <w:t xml:space="preserve"> на руководител</w:t>
            </w:r>
            <w:r>
              <w:rPr>
                <w:bCs/>
                <w:sz w:val="28"/>
                <w:szCs w:val="28"/>
              </w:rPr>
              <w:t>ей</w:t>
            </w:r>
            <w:r w:rsidR="00E31843">
              <w:rPr>
                <w:bCs/>
                <w:sz w:val="28"/>
                <w:szCs w:val="28"/>
              </w:rPr>
              <w:t xml:space="preserve"> </w:t>
            </w:r>
            <w:r w:rsidR="003341E7">
              <w:rPr>
                <w:bCs/>
                <w:sz w:val="28"/>
                <w:szCs w:val="28"/>
              </w:rPr>
              <w:t>соответствующих</w:t>
            </w:r>
            <w:r w:rsidR="00E31843">
              <w:rPr>
                <w:bCs/>
                <w:sz w:val="28"/>
                <w:szCs w:val="28"/>
              </w:rPr>
              <w:t xml:space="preserve"> организаций,  предприятий и учреждений</w:t>
            </w:r>
            <w:r w:rsidRPr="00A24FE1">
              <w:rPr>
                <w:bCs/>
                <w:sz w:val="28"/>
                <w:szCs w:val="28"/>
              </w:rPr>
              <w:t>.</w:t>
            </w:r>
          </w:p>
          <w:p w:rsidR="00483E8C" w:rsidRPr="00483E8C" w:rsidRDefault="001B04F7" w:rsidP="00483E8C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EB3B38">
              <w:rPr>
                <w:spacing w:val="1"/>
                <w:sz w:val="28"/>
                <w:szCs w:val="28"/>
              </w:rPr>
              <w:t>8</w:t>
            </w:r>
            <w:r w:rsidRPr="002211DB">
              <w:rPr>
                <w:spacing w:val="1"/>
                <w:sz w:val="28"/>
                <w:szCs w:val="28"/>
              </w:rPr>
              <w:t xml:space="preserve">. </w:t>
            </w:r>
            <w:r w:rsidR="00483E8C">
              <w:rPr>
                <w:spacing w:val="1"/>
                <w:sz w:val="28"/>
                <w:szCs w:val="28"/>
              </w:rPr>
              <w:t>МКУ по делам  ГОЧС</w:t>
            </w:r>
            <w:r w:rsidR="00483E8C" w:rsidRPr="002211DB">
              <w:rPr>
                <w:spacing w:val="1"/>
                <w:sz w:val="28"/>
                <w:szCs w:val="28"/>
              </w:rPr>
              <w:t xml:space="preserve"> </w:t>
            </w:r>
            <w:r w:rsidR="00483E8C">
              <w:rPr>
                <w:spacing w:val="1"/>
                <w:sz w:val="28"/>
                <w:szCs w:val="28"/>
              </w:rPr>
              <w:t xml:space="preserve"> ПГО:</w:t>
            </w:r>
          </w:p>
          <w:p w:rsidR="00483E8C" w:rsidRPr="00483E8C" w:rsidRDefault="00483E8C" w:rsidP="00483E8C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</w:t>
            </w:r>
            <w:r w:rsidRPr="00483E8C">
              <w:rPr>
                <w:spacing w:val="1"/>
                <w:sz w:val="28"/>
                <w:szCs w:val="28"/>
              </w:rPr>
              <w:t>разрабатывает методические рекомендации по обучению неработающего населения мерам пожарной безопасности и обеспечивает ими Обучающих;</w:t>
            </w:r>
          </w:p>
          <w:p w:rsidR="00483E8C" w:rsidRPr="00483E8C" w:rsidRDefault="00483E8C" w:rsidP="00483E8C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</w:t>
            </w:r>
            <w:r w:rsidRPr="00483E8C">
              <w:rPr>
                <w:spacing w:val="1"/>
                <w:sz w:val="28"/>
                <w:szCs w:val="28"/>
              </w:rPr>
              <w:t>оказывает Обучающим необходимую методическую и практическую помощь по вопросам обучения неработающего населения мерам пожарной безопасности;</w:t>
            </w:r>
          </w:p>
          <w:p w:rsidR="00483E8C" w:rsidRPr="00483E8C" w:rsidRDefault="00483E8C" w:rsidP="00483E8C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</w:t>
            </w:r>
            <w:r w:rsidRPr="00483E8C">
              <w:rPr>
                <w:spacing w:val="1"/>
                <w:sz w:val="28"/>
                <w:szCs w:val="28"/>
              </w:rPr>
              <w:t>проводит противопожарный инструктаж лиц в ходе рейдов совместно с полицией и работниками администраци</w:t>
            </w:r>
            <w:r>
              <w:rPr>
                <w:spacing w:val="1"/>
                <w:sz w:val="28"/>
                <w:szCs w:val="28"/>
              </w:rPr>
              <w:t>и городского</w:t>
            </w:r>
            <w:r w:rsidRPr="00483E8C">
              <w:rPr>
                <w:spacing w:val="1"/>
                <w:sz w:val="28"/>
                <w:szCs w:val="28"/>
              </w:rPr>
              <w:t xml:space="preserve"> округ</w:t>
            </w:r>
            <w:r>
              <w:rPr>
                <w:spacing w:val="1"/>
                <w:sz w:val="28"/>
                <w:szCs w:val="28"/>
              </w:rPr>
              <w:t>а</w:t>
            </w:r>
            <w:r w:rsidRPr="00483E8C">
              <w:rPr>
                <w:spacing w:val="1"/>
                <w:sz w:val="28"/>
                <w:szCs w:val="28"/>
              </w:rPr>
              <w:t>, с вручением памяток;</w:t>
            </w:r>
          </w:p>
          <w:p w:rsidR="00483E8C" w:rsidRPr="00483E8C" w:rsidRDefault="00483E8C" w:rsidP="00483E8C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 xml:space="preserve">- </w:t>
            </w:r>
            <w:r w:rsidRPr="00483E8C">
              <w:rPr>
                <w:spacing w:val="1"/>
                <w:sz w:val="28"/>
                <w:szCs w:val="28"/>
              </w:rPr>
              <w:t>осуществляет контроль за работой по обучению неработающего населения мерам пожарной безопасности.</w:t>
            </w:r>
          </w:p>
          <w:p w:rsidR="001B04F7" w:rsidRDefault="00483E8C" w:rsidP="0045101F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19. </w:t>
            </w:r>
            <w:r w:rsidR="001B04F7" w:rsidRPr="002211DB">
              <w:rPr>
                <w:spacing w:val="1"/>
                <w:sz w:val="28"/>
                <w:szCs w:val="28"/>
              </w:rPr>
              <w:t>Финансовое обеспечение расходов, связанных с реализацией настоящего Положения осуществляется за счет средств бюджета Партизанского городского округа, а юридическими лицами, занимающимися вопросами эксплуатации и обслуживания жилищного фонда, за счет собственных средств.</w:t>
            </w:r>
          </w:p>
          <w:p w:rsidR="001B04F7" w:rsidRDefault="001B04F7" w:rsidP="00AD4A85">
            <w:pPr>
              <w:shd w:val="clear" w:color="auto" w:fill="FFFFFF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  <w:p w:rsidR="001B04F7" w:rsidRPr="002211DB" w:rsidRDefault="001B04F7" w:rsidP="00AD4A85">
            <w:pPr>
              <w:shd w:val="clear" w:color="auto" w:fill="FFFFFF"/>
              <w:ind w:firstLine="709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_____________________</w:t>
            </w:r>
          </w:p>
          <w:p w:rsidR="001B04F7" w:rsidRPr="002211DB" w:rsidRDefault="001B04F7" w:rsidP="00AD4A85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  <w:p w:rsidR="001B04F7" w:rsidRPr="002211DB" w:rsidRDefault="001B04F7" w:rsidP="00AD4A85">
            <w:pPr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  <w:p w:rsidR="001B04F7" w:rsidRPr="002211DB" w:rsidRDefault="001B04F7" w:rsidP="00AD4A85">
            <w:pPr>
              <w:pStyle w:val="formattext"/>
              <w:spacing w:before="0" w:beforeAutospacing="0" w:after="0" w:afterAutospacing="0" w:line="252" w:lineRule="atLeast"/>
              <w:jc w:val="right"/>
              <w:textAlignment w:val="baseline"/>
            </w:pPr>
          </w:p>
        </w:tc>
      </w:tr>
      <w:tr w:rsidR="001B04F7" w:rsidRPr="00515358" w:rsidTr="00AD4A85">
        <w:trPr>
          <w:trHeight w:val="12"/>
        </w:trPr>
        <w:tc>
          <w:tcPr>
            <w:tcW w:w="736" w:type="dxa"/>
            <w:hideMark/>
          </w:tcPr>
          <w:p w:rsidR="001B04F7" w:rsidRPr="00515358" w:rsidRDefault="001B04F7" w:rsidP="00EB3B38">
            <w:pPr>
              <w:ind w:firstLine="709"/>
              <w:rPr>
                <w:sz w:val="2"/>
              </w:rPr>
            </w:pPr>
          </w:p>
        </w:tc>
        <w:tc>
          <w:tcPr>
            <w:tcW w:w="1574" w:type="dxa"/>
            <w:hideMark/>
          </w:tcPr>
          <w:p w:rsidR="001B04F7" w:rsidRPr="00515358" w:rsidRDefault="001B04F7" w:rsidP="00AD4A85">
            <w:pPr>
              <w:rPr>
                <w:sz w:val="2"/>
              </w:rPr>
            </w:pPr>
          </w:p>
        </w:tc>
        <w:tc>
          <w:tcPr>
            <w:tcW w:w="2393" w:type="dxa"/>
            <w:hideMark/>
          </w:tcPr>
          <w:p w:rsidR="001B04F7" w:rsidRPr="00515358" w:rsidRDefault="001B04F7" w:rsidP="00AD4A85">
            <w:pPr>
              <w:rPr>
                <w:sz w:val="2"/>
              </w:rPr>
            </w:pPr>
          </w:p>
        </w:tc>
        <w:tc>
          <w:tcPr>
            <w:tcW w:w="1804" w:type="dxa"/>
            <w:hideMark/>
          </w:tcPr>
          <w:p w:rsidR="001B04F7" w:rsidRPr="00515358" w:rsidRDefault="001B04F7" w:rsidP="00AD4A85">
            <w:pPr>
              <w:rPr>
                <w:sz w:val="2"/>
              </w:rPr>
            </w:pPr>
          </w:p>
        </w:tc>
        <w:tc>
          <w:tcPr>
            <w:tcW w:w="1499" w:type="dxa"/>
            <w:hideMark/>
          </w:tcPr>
          <w:p w:rsidR="001B04F7" w:rsidRPr="00515358" w:rsidRDefault="001B04F7" w:rsidP="00AD4A85">
            <w:pPr>
              <w:rPr>
                <w:sz w:val="2"/>
              </w:rPr>
            </w:pPr>
          </w:p>
        </w:tc>
        <w:tc>
          <w:tcPr>
            <w:tcW w:w="2293" w:type="dxa"/>
            <w:hideMark/>
          </w:tcPr>
          <w:p w:rsidR="001B04F7" w:rsidRPr="00515358" w:rsidRDefault="001B04F7" w:rsidP="00AD4A85">
            <w:pPr>
              <w:rPr>
                <w:sz w:val="2"/>
              </w:rPr>
            </w:pPr>
          </w:p>
        </w:tc>
      </w:tr>
    </w:tbl>
    <w:p w:rsidR="001B04F7" w:rsidRPr="0006405C" w:rsidRDefault="001B04F7" w:rsidP="001B04F7">
      <w:pPr>
        <w:jc w:val="center"/>
        <w:rPr>
          <w:sz w:val="28"/>
          <w:szCs w:val="28"/>
        </w:rPr>
      </w:pPr>
    </w:p>
    <w:p w:rsidR="00A823D7" w:rsidRDefault="00A823D7"/>
    <w:sectPr w:rsidR="00A823D7" w:rsidSect="00F87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134" w:right="851" w:bottom="1418" w:left="1701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B9" w:rsidRDefault="00E74BB9" w:rsidP="00277F53">
      <w:r>
        <w:separator/>
      </w:r>
    </w:p>
  </w:endnote>
  <w:endnote w:type="continuationSeparator" w:id="0">
    <w:p w:rsidR="00E74BB9" w:rsidRDefault="00E74BB9" w:rsidP="002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A" w:rsidRDefault="00F87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A" w:rsidRDefault="00F87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A" w:rsidRDefault="00F87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B9" w:rsidRDefault="00E74BB9" w:rsidP="00277F53">
      <w:r>
        <w:separator/>
      </w:r>
    </w:p>
  </w:footnote>
  <w:footnote w:type="continuationSeparator" w:id="0">
    <w:p w:rsidR="00E74BB9" w:rsidRDefault="00E74BB9" w:rsidP="0027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A" w:rsidRDefault="00F87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2C" w:rsidRDefault="00E10365">
    <w:pPr>
      <w:pStyle w:val="a3"/>
      <w:jc w:val="center"/>
    </w:pPr>
    <w:r>
      <w:fldChar w:fldCharType="begin"/>
    </w:r>
    <w:r w:rsidR="00254A9F">
      <w:instrText xml:space="preserve"> PAGE   \* MERGEFORMAT </w:instrText>
    </w:r>
    <w:r>
      <w:fldChar w:fldCharType="separate"/>
    </w:r>
    <w:r w:rsidR="00186986">
      <w:rPr>
        <w:noProof/>
      </w:rPr>
      <w:t>6</w:t>
    </w:r>
    <w:r>
      <w:fldChar w:fldCharType="end"/>
    </w:r>
  </w:p>
  <w:p w:rsidR="00CF08E5" w:rsidRDefault="00E74BB9" w:rsidP="00BF3F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2C" w:rsidRPr="00F87DCA" w:rsidRDefault="00E74BB9" w:rsidP="00F87D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F7"/>
    <w:rsid w:val="0000568C"/>
    <w:rsid w:val="00015769"/>
    <w:rsid w:val="000C6C38"/>
    <w:rsid w:val="00186986"/>
    <w:rsid w:val="001B04F7"/>
    <w:rsid w:val="001C6F8E"/>
    <w:rsid w:val="001C708A"/>
    <w:rsid w:val="001D7652"/>
    <w:rsid w:val="00251E77"/>
    <w:rsid w:val="00254A9F"/>
    <w:rsid w:val="00256C43"/>
    <w:rsid w:val="002622C9"/>
    <w:rsid w:val="00277F53"/>
    <w:rsid w:val="0029321E"/>
    <w:rsid w:val="003341E7"/>
    <w:rsid w:val="003423A9"/>
    <w:rsid w:val="003B2BB3"/>
    <w:rsid w:val="0045101F"/>
    <w:rsid w:val="00483E8C"/>
    <w:rsid w:val="00503E59"/>
    <w:rsid w:val="00513E13"/>
    <w:rsid w:val="00620C6F"/>
    <w:rsid w:val="006E686E"/>
    <w:rsid w:val="00716616"/>
    <w:rsid w:val="00736FAC"/>
    <w:rsid w:val="0081501A"/>
    <w:rsid w:val="008209C9"/>
    <w:rsid w:val="00860147"/>
    <w:rsid w:val="00A13452"/>
    <w:rsid w:val="00A24FE1"/>
    <w:rsid w:val="00A66A69"/>
    <w:rsid w:val="00A823D7"/>
    <w:rsid w:val="00A916FC"/>
    <w:rsid w:val="00BB3D08"/>
    <w:rsid w:val="00BC0917"/>
    <w:rsid w:val="00D77BE9"/>
    <w:rsid w:val="00D95700"/>
    <w:rsid w:val="00E10365"/>
    <w:rsid w:val="00E31843"/>
    <w:rsid w:val="00E74BB9"/>
    <w:rsid w:val="00EB3B38"/>
    <w:rsid w:val="00F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9AE51-834B-4CB2-B8B6-5576C64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F7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513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251E77"/>
  </w:style>
  <w:style w:type="paragraph" w:styleId="a8">
    <w:name w:val="Balloon Text"/>
    <w:basedOn w:val="a"/>
    <w:link w:val="a9"/>
    <w:uiPriority w:val="99"/>
    <w:semiHidden/>
    <w:unhideWhenUsed/>
    <w:rsid w:val="001C7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948D-EC64-4F21-94A1-E1F9F279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GOCHS</cp:lastModifiedBy>
  <cp:revision>5</cp:revision>
  <cp:lastPrinted>2021-10-28T04:06:00Z</cp:lastPrinted>
  <dcterms:created xsi:type="dcterms:W3CDTF">2021-11-19T02:47:00Z</dcterms:created>
  <dcterms:modified xsi:type="dcterms:W3CDTF">2021-12-30T00:59:00Z</dcterms:modified>
</cp:coreProperties>
</file>