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E9" w:rsidRDefault="009E0E1F" w:rsidP="005E5103">
      <w:pPr>
        <w:pStyle w:val="a3"/>
        <w:spacing w:before="74" w:line="400" w:lineRule="auto"/>
        <w:ind w:left="9072" w:right="109" w:firstLine="2511"/>
        <w:jc w:val="right"/>
        <w:rPr>
          <w:sz w:val="20"/>
        </w:rPr>
      </w:pPr>
      <w:r>
        <w:t xml:space="preserve">Приложение №3 </w:t>
      </w:r>
    </w:p>
    <w:p w:rsidR="008069E9" w:rsidRDefault="008069E9">
      <w:pPr>
        <w:pStyle w:val="a3"/>
        <w:spacing w:before="11"/>
        <w:rPr>
          <w:sz w:val="27"/>
        </w:rPr>
      </w:pPr>
    </w:p>
    <w:p w:rsidR="008069E9" w:rsidRDefault="009E0E1F">
      <w:pPr>
        <w:pStyle w:val="a4"/>
      </w:pPr>
      <w:r>
        <w:t>Направление</w:t>
      </w:r>
      <w:r>
        <w:rPr>
          <w:spacing w:val="-2"/>
        </w:rPr>
        <w:t xml:space="preserve"> </w:t>
      </w:r>
      <w:r>
        <w:t>«Система</w:t>
      </w:r>
      <w:r>
        <w:rPr>
          <w:spacing w:val="-3"/>
        </w:rPr>
        <w:t xml:space="preserve"> </w:t>
      </w:r>
      <w:r>
        <w:t>выявления,</w:t>
      </w:r>
      <w:r>
        <w:rPr>
          <w:spacing w:val="-4"/>
        </w:rPr>
        <w:t xml:space="preserve"> </w:t>
      </w:r>
      <w:r>
        <w:t>поддержки и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талантов</w:t>
      </w:r>
      <w:r>
        <w:rPr>
          <w:spacing w:val="-6"/>
        </w:rPr>
        <w:t xml:space="preserve"> </w:t>
      </w:r>
      <w:r>
        <w:t>у детей</w:t>
      </w:r>
      <w:r>
        <w:rPr>
          <w:spacing w:val="-5"/>
        </w:rPr>
        <w:t xml:space="preserve"> </w:t>
      </w:r>
      <w:r>
        <w:t>и молодёжи»</w:t>
      </w:r>
    </w:p>
    <w:p w:rsidR="008069E9" w:rsidRDefault="009E0E1F">
      <w:pPr>
        <w:pStyle w:val="a3"/>
        <w:spacing w:before="180" w:line="259" w:lineRule="auto"/>
        <w:ind w:left="321" w:right="338"/>
        <w:jc w:val="center"/>
      </w:pPr>
      <w:r>
        <w:rPr>
          <w:b/>
        </w:rPr>
        <w:t xml:space="preserve">Цель: </w:t>
      </w:r>
      <w:r>
        <w:t>создание</w:t>
      </w:r>
      <w:r>
        <w:rPr>
          <w:spacing w:val="-7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53"/>
        </w:rPr>
        <w:t xml:space="preserve"> </w:t>
      </w:r>
      <w:r>
        <w:t>одарённых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муниципальном уровне,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одарённых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талантливой</w:t>
      </w:r>
      <w:r>
        <w:rPr>
          <w:spacing w:val="2"/>
        </w:rPr>
        <w:t xml:space="preserve"> </w:t>
      </w:r>
      <w:r>
        <w:t>учащейся</w:t>
      </w:r>
      <w:r>
        <w:rPr>
          <w:spacing w:val="1"/>
        </w:rPr>
        <w:t xml:space="preserve"> </w:t>
      </w:r>
      <w:r>
        <w:t>молодёжи,</w:t>
      </w:r>
      <w:r>
        <w:rPr>
          <w:spacing w:val="3"/>
        </w:rPr>
        <w:t xml:space="preserve"> </w:t>
      </w:r>
      <w:r>
        <w:t>способствующие их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становлению</w:t>
      </w:r>
    </w:p>
    <w:p w:rsidR="008069E9" w:rsidRDefault="008069E9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54"/>
        <w:gridCol w:w="2409"/>
        <w:gridCol w:w="849"/>
        <w:gridCol w:w="2265"/>
        <w:gridCol w:w="1986"/>
        <w:gridCol w:w="1981"/>
      </w:tblGrid>
      <w:tr w:rsidR="008069E9">
        <w:trPr>
          <w:trHeight w:val="1382"/>
        </w:trPr>
        <w:tc>
          <w:tcPr>
            <w:tcW w:w="240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8"/>
              <w:rPr>
                <w:sz w:val="21"/>
              </w:rPr>
            </w:pPr>
          </w:p>
          <w:p w:rsidR="008069E9" w:rsidRDefault="009E0E1F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554" w:type="dxa"/>
          </w:tcPr>
          <w:p w:rsidR="008069E9" w:rsidRPr="003316D9" w:rsidRDefault="008069E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8069E9" w:rsidRPr="003316D9" w:rsidRDefault="009E0E1F">
            <w:pPr>
              <w:pStyle w:val="TableParagraph"/>
              <w:spacing w:line="237" w:lineRule="auto"/>
              <w:ind w:left="629" w:right="597" w:firstLine="105"/>
              <w:rPr>
                <w:b/>
                <w:sz w:val="20"/>
                <w:szCs w:val="20"/>
              </w:rPr>
            </w:pPr>
            <w:r w:rsidRPr="003316D9">
              <w:rPr>
                <w:b/>
                <w:sz w:val="20"/>
                <w:szCs w:val="20"/>
              </w:rPr>
              <w:t>Критерий</w:t>
            </w:r>
            <w:r w:rsidRPr="003316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316D9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2409" w:type="dxa"/>
          </w:tcPr>
          <w:p w:rsidR="008069E9" w:rsidRPr="003316D9" w:rsidRDefault="008069E9">
            <w:pPr>
              <w:pStyle w:val="TableParagraph"/>
              <w:rPr>
                <w:sz w:val="20"/>
                <w:szCs w:val="20"/>
              </w:rPr>
            </w:pPr>
          </w:p>
          <w:p w:rsidR="008069E9" w:rsidRPr="003316D9" w:rsidRDefault="008069E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069E9" w:rsidRPr="003316D9" w:rsidRDefault="009E0E1F">
            <w:pPr>
              <w:pStyle w:val="TableParagraph"/>
              <w:ind w:left="403"/>
              <w:rPr>
                <w:b/>
                <w:sz w:val="20"/>
                <w:szCs w:val="20"/>
              </w:rPr>
            </w:pPr>
            <w:r w:rsidRPr="003316D9">
              <w:rPr>
                <w:b/>
                <w:sz w:val="20"/>
                <w:szCs w:val="20"/>
              </w:rPr>
              <w:t>Метод расчёта</w:t>
            </w:r>
          </w:p>
        </w:tc>
        <w:tc>
          <w:tcPr>
            <w:tcW w:w="849" w:type="dxa"/>
          </w:tcPr>
          <w:p w:rsidR="008069E9" w:rsidRPr="003316D9" w:rsidRDefault="009E0E1F">
            <w:pPr>
              <w:pStyle w:val="TableParagraph"/>
              <w:ind w:left="145" w:right="135"/>
              <w:jc w:val="center"/>
              <w:rPr>
                <w:b/>
                <w:sz w:val="20"/>
                <w:szCs w:val="20"/>
              </w:rPr>
            </w:pPr>
            <w:proofErr w:type="gramStart"/>
            <w:r w:rsidRPr="003316D9">
              <w:rPr>
                <w:b/>
                <w:spacing w:val="-1"/>
                <w:sz w:val="20"/>
                <w:szCs w:val="20"/>
              </w:rPr>
              <w:t>Един</w:t>
            </w:r>
            <w:r w:rsidRPr="003316D9"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3316D9">
              <w:rPr>
                <w:b/>
                <w:sz w:val="20"/>
                <w:szCs w:val="20"/>
              </w:rPr>
              <w:t>ица</w:t>
            </w:r>
            <w:proofErr w:type="spellEnd"/>
            <w:proofErr w:type="gramEnd"/>
            <w:r w:rsidRPr="003316D9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316D9">
              <w:rPr>
                <w:b/>
                <w:sz w:val="20"/>
                <w:szCs w:val="20"/>
              </w:rPr>
              <w:t>изме</w:t>
            </w:r>
            <w:proofErr w:type="spellEnd"/>
          </w:p>
          <w:p w:rsidR="008069E9" w:rsidRPr="003316D9" w:rsidRDefault="009E0E1F">
            <w:pPr>
              <w:pStyle w:val="TableParagraph"/>
              <w:spacing w:line="274" w:lineRule="exact"/>
              <w:ind w:left="144" w:right="135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3316D9">
              <w:rPr>
                <w:b/>
                <w:sz w:val="20"/>
                <w:szCs w:val="20"/>
              </w:rPr>
              <w:t>рени</w:t>
            </w:r>
            <w:proofErr w:type="spellEnd"/>
            <w:r w:rsidRPr="003316D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316D9">
              <w:rPr>
                <w:b/>
                <w:sz w:val="20"/>
                <w:szCs w:val="20"/>
              </w:rPr>
              <w:t>я</w:t>
            </w:r>
            <w:proofErr w:type="gramEnd"/>
          </w:p>
        </w:tc>
        <w:tc>
          <w:tcPr>
            <w:tcW w:w="2265" w:type="dxa"/>
          </w:tcPr>
          <w:p w:rsidR="008069E9" w:rsidRPr="003316D9" w:rsidRDefault="008069E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8069E9" w:rsidRPr="003316D9" w:rsidRDefault="009E0E1F">
            <w:pPr>
              <w:pStyle w:val="TableParagraph"/>
              <w:spacing w:line="237" w:lineRule="auto"/>
              <w:ind w:left="444" w:right="406" w:firstLine="19"/>
              <w:rPr>
                <w:b/>
                <w:sz w:val="20"/>
                <w:szCs w:val="20"/>
              </w:rPr>
            </w:pPr>
            <w:r w:rsidRPr="003316D9">
              <w:rPr>
                <w:b/>
                <w:sz w:val="20"/>
                <w:szCs w:val="20"/>
              </w:rPr>
              <w:t>Метод</w:t>
            </w:r>
            <w:r w:rsidRPr="003316D9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316D9">
              <w:rPr>
                <w:b/>
                <w:sz w:val="20"/>
                <w:szCs w:val="20"/>
              </w:rPr>
              <w:t>сбора</w:t>
            </w:r>
            <w:r w:rsidRPr="003316D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316D9">
              <w:rPr>
                <w:b/>
                <w:spacing w:val="-1"/>
                <w:sz w:val="20"/>
                <w:szCs w:val="20"/>
              </w:rPr>
              <w:t>информации</w:t>
            </w:r>
          </w:p>
        </w:tc>
        <w:tc>
          <w:tcPr>
            <w:tcW w:w="1986" w:type="dxa"/>
          </w:tcPr>
          <w:p w:rsidR="008069E9" w:rsidRPr="003316D9" w:rsidRDefault="008069E9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8069E9" w:rsidRPr="003316D9" w:rsidRDefault="009E0E1F">
            <w:pPr>
              <w:pStyle w:val="TableParagraph"/>
              <w:spacing w:line="237" w:lineRule="auto"/>
              <w:ind w:left="277" w:right="114" w:hanging="125"/>
              <w:rPr>
                <w:b/>
                <w:sz w:val="20"/>
                <w:szCs w:val="20"/>
              </w:rPr>
            </w:pPr>
            <w:r w:rsidRPr="003316D9">
              <w:rPr>
                <w:b/>
                <w:sz w:val="20"/>
                <w:szCs w:val="20"/>
              </w:rPr>
              <w:t>Периодичность</w:t>
            </w:r>
            <w:r w:rsidRPr="003316D9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3316D9">
              <w:rPr>
                <w:b/>
                <w:sz w:val="20"/>
                <w:szCs w:val="20"/>
              </w:rPr>
              <w:t>мониторинга</w:t>
            </w:r>
          </w:p>
        </w:tc>
        <w:tc>
          <w:tcPr>
            <w:tcW w:w="1981" w:type="dxa"/>
          </w:tcPr>
          <w:p w:rsidR="008069E9" w:rsidRPr="003316D9" w:rsidRDefault="008069E9">
            <w:pPr>
              <w:pStyle w:val="TableParagraph"/>
              <w:rPr>
                <w:sz w:val="20"/>
                <w:szCs w:val="20"/>
              </w:rPr>
            </w:pPr>
          </w:p>
          <w:p w:rsidR="008069E9" w:rsidRPr="003316D9" w:rsidRDefault="008069E9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069E9" w:rsidRPr="003316D9" w:rsidRDefault="009E0E1F">
            <w:pPr>
              <w:pStyle w:val="TableParagraph"/>
              <w:ind w:left="456"/>
              <w:rPr>
                <w:b/>
                <w:sz w:val="20"/>
                <w:szCs w:val="20"/>
              </w:rPr>
            </w:pPr>
            <w:r w:rsidRPr="003316D9">
              <w:rPr>
                <w:b/>
                <w:sz w:val="20"/>
                <w:szCs w:val="20"/>
              </w:rPr>
              <w:t>результат</w:t>
            </w:r>
          </w:p>
        </w:tc>
      </w:tr>
      <w:tr w:rsidR="008069E9">
        <w:trPr>
          <w:trHeight w:val="3864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374" w:right="364" w:firstLine="6"/>
              <w:jc w:val="center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8069E9" w:rsidRDefault="009E0E1F" w:rsidP="003316D9">
            <w:pPr>
              <w:pStyle w:val="TableParagraph"/>
              <w:ind w:left="110" w:right="92" w:hanging="1"/>
              <w:jc w:val="center"/>
              <w:rPr>
                <w:sz w:val="24"/>
              </w:rPr>
            </w:pPr>
            <w:r>
              <w:rPr>
                <w:sz w:val="24"/>
              </w:rPr>
              <w:t>талантливых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 w:rsidR="003316D9">
              <w:rPr>
                <w:spacing w:val="1"/>
                <w:sz w:val="24"/>
              </w:rPr>
              <w:t xml:space="preserve"> Партизанского городского округа</w:t>
            </w: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2"/>
              <w:rPr>
                <w:sz w:val="27"/>
              </w:rPr>
            </w:pPr>
          </w:p>
          <w:p w:rsidR="008069E9" w:rsidRDefault="009E0E1F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Стабильная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</w:p>
        </w:tc>
        <w:tc>
          <w:tcPr>
            <w:tcW w:w="240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74"/>
              <w:ind w:left="192" w:right="182" w:hanging="2"/>
              <w:jc w:val="center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4"/>
              <w:rPr>
                <w:sz w:val="25"/>
              </w:rPr>
            </w:pPr>
          </w:p>
          <w:p w:rsidR="008069E9" w:rsidRDefault="009E0E1F">
            <w:pPr>
              <w:pStyle w:val="TableParagraph"/>
              <w:spacing w:before="1"/>
              <w:ind w:left="260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99"/>
              <w:ind w:left="252" w:right="225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таблиц и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55" w:line="237" w:lineRule="auto"/>
              <w:ind w:left="594" w:right="429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2"/>
              <w:rPr>
                <w:sz w:val="27"/>
              </w:rPr>
            </w:pPr>
          </w:p>
          <w:p w:rsidR="008069E9" w:rsidRDefault="009E0E1F">
            <w:pPr>
              <w:pStyle w:val="TableParagraph"/>
              <w:ind w:left="327" w:right="303" w:hanging="6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8069E9">
        <w:trPr>
          <w:trHeight w:val="1104"/>
        </w:trPr>
        <w:tc>
          <w:tcPr>
            <w:tcW w:w="2405" w:type="dxa"/>
          </w:tcPr>
          <w:p w:rsidR="003316D9" w:rsidRDefault="003316D9">
            <w:pPr>
              <w:pStyle w:val="TableParagraph"/>
              <w:spacing w:before="131"/>
              <w:ind w:left="345" w:right="331" w:hanging="1"/>
              <w:jc w:val="center"/>
              <w:rPr>
                <w:sz w:val="24"/>
              </w:rPr>
            </w:pPr>
          </w:p>
          <w:p w:rsidR="003316D9" w:rsidRDefault="003316D9">
            <w:pPr>
              <w:pStyle w:val="TableParagraph"/>
              <w:spacing w:before="131"/>
              <w:ind w:left="345" w:right="331" w:hanging="1"/>
              <w:jc w:val="center"/>
              <w:rPr>
                <w:sz w:val="24"/>
              </w:rPr>
            </w:pPr>
          </w:p>
          <w:p w:rsidR="008069E9" w:rsidRDefault="009E0E1F">
            <w:pPr>
              <w:pStyle w:val="TableParagraph"/>
              <w:spacing w:before="131"/>
              <w:ind w:left="345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 w:rsidR="003316D9">
              <w:rPr>
                <w:sz w:val="24"/>
              </w:rPr>
              <w:t xml:space="preserve"> этапа олимпиады</w:t>
            </w:r>
            <w:r w:rsidR="003316D9">
              <w:rPr>
                <w:spacing w:val="-57"/>
                <w:sz w:val="24"/>
              </w:rPr>
              <w:t xml:space="preserve"> </w:t>
            </w:r>
            <w:r w:rsidR="003316D9">
              <w:rPr>
                <w:sz w:val="24"/>
              </w:rPr>
              <w:t>школьников</w:t>
            </w: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ind w:left="240" w:right="225" w:firstLine="2"/>
              <w:jc w:val="center"/>
              <w:rPr>
                <w:sz w:val="24"/>
              </w:rPr>
            </w:pPr>
            <w:r>
              <w:rPr>
                <w:sz w:val="24"/>
              </w:rPr>
              <w:t>Доля учащихся 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069E9" w:rsidRDefault="009E0E1F">
            <w:pPr>
              <w:pStyle w:val="TableParagraph"/>
              <w:spacing w:line="264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 w:rsidR="003316D9">
              <w:rPr>
                <w:sz w:val="24"/>
              </w:rPr>
              <w:t xml:space="preserve"> олимпиады</w:t>
            </w:r>
            <w:r w:rsidR="003316D9"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 xml:space="preserve">школьников к общему </w:t>
            </w:r>
            <w:r w:rsidR="003316D9">
              <w:rPr>
                <w:spacing w:val="-57"/>
                <w:sz w:val="24"/>
              </w:rPr>
              <w:t xml:space="preserve"> </w:t>
            </w:r>
            <w:r w:rsidR="003316D9">
              <w:rPr>
                <w:sz w:val="24"/>
              </w:rPr>
              <w:t>числу учащихся 8-11</w:t>
            </w:r>
            <w:r w:rsidR="003316D9"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>классов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ind w:left="163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3316D9" w:rsidRDefault="009E0E1F" w:rsidP="003316D9">
            <w:pPr>
              <w:pStyle w:val="TableParagraph"/>
              <w:ind w:left="312" w:right="306" w:hanging="1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3316D9">
              <w:rPr>
                <w:sz w:val="24"/>
              </w:rPr>
              <w:t xml:space="preserve"> муниципальном</w:t>
            </w:r>
            <w:r w:rsidR="003316D9"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>этапе олимпиады</w:t>
            </w:r>
            <w:r w:rsidR="003316D9">
              <w:rPr>
                <w:spacing w:val="-57"/>
                <w:sz w:val="24"/>
              </w:rPr>
              <w:t xml:space="preserve"> </w:t>
            </w:r>
            <w:r w:rsidR="003316D9">
              <w:rPr>
                <w:sz w:val="24"/>
              </w:rPr>
              <w:t>школьников к</w:t>
            </w:r>
            <w:r w:rsidR="003316D9"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>общему</w:t>
            </w:r>
            <w:r w:rsidR="003316D9">
              <w:rPr>
                <w:spacing w:val="-8"/>
                <w:sz w:val="24"/>
              </w:rPr>
              <w:t xml:space="preserve"> </w:t>
            </w:r>
            <w:r w:rsidR="003316D9">
              <w:rPr>
                <w:sz w:val="24"/>
              </w:rPr>
              <w:t>числу</w:t>
            </w:r>
          </w:p>
          <w:p w:rsidR="008069E9" w:rsidRDefault="003316D9" w:rsidP="003316D9">
            <w:pPr>
              <w:pStyle w:val="TableParagraph"/>
              <w:spacing w:line="264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учащихся 8-11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8069E9" w:rsidRDefault="009E0E1F">
            <w:pPr>
              <w:pStyle w:val="TableParagraph"/>
              <w:ind w:left="32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9E0E1F">
            <w:pPr>
              <w:pStyle w:val="TableParagraph"/>
              <w:spacing w:before="131"/>
              <w:ind w:left="545" w:right="468" w:hanging="5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3"/>
              </w:rPr>
            </w:pPr>
          </w:p>
          <w:p w:rsidR="008069E9" w:rsidRDefault="009E0E1F">
            <w:pPr>
              <w:pStyle w:val="TableParagraph"/>
              <w:spacing w:before="1" w:line="242" w:lineRule="auto"/>
              <w:ind w:left="200" w:right="180" w:firstLine="22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ноябрь-декабрь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3"/>
              </w:rPr>
            </w:pPr>
          </w:p>
          <w:p w:rsidR="008069E9" w:rsidRDefault="009E0E1F">
            <w:pPr>
              <w:pStyle w:val="TableParagraph"/>
              <w:spacing w:before="1" w:line="242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8069E9" w:rsidRDefault="008069E9">
      <w:pPr>
        <w:spacing w:line="242" w:lineRule="auto"/>
        <w:rPr>
          <w:sz w:val="24"/>
        </w:rPr>
        <w:sectPr w:rsidR="008069E9">
          <w:type w:val="continuous"/>
          <w:pgSz w:w="16840" w:h="11910" w:orient="landscape"/>
          <w:pgMar w:top="48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54"/>
        <w:gridCol w:w="2409"/>
        <w:gridCol w:w="849"/>
        <w:gridCol w:w="2265"/>
        <w:gridCol w:w="1986"/>
        <w:gridCol w:w="1981"/>
      </w:tblGrid>
      <w:tr w:rsidR="008069E9">
        <w:trPr>
          <w:trHeight w:val="2483"/>
        </w:trPr>
        <w:tc>
          <w:tcPr>
            <w:tcW w:w="2405" w:type="dxa"/>
            <w:tcBorders>
              <w:top w:val="nil"/>
            </w:tcBorders>
          </w:tcPr>
          <w:p w:rsidR="008069E9" w:rsidRDefault="008069E9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11"/>
              <w:rPr>
                <w:sz w:val="20"/>
              </w:rPr>
            </w:pPr>
          </w:p>
          <w:p w:rsidR="003316D9" w:rsidRDefault="009E0E1F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Доля победителей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z w:val="24"/>
              </w:rPr>
              <w:t>/</w:t>
            </w:r>
          </w:p>
          <w:p w:rsidR="008069E9" w:rsidRDefault="009E0E1F">
            <w:pPr>
              <w:pStyle w:val="TableParagraph"/>
              <w:ind w:left="131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реги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3316D9" w:rsidRDefault="009E0E1F">
            <w:pPr>
              <w:pStyle w:val="TableParagraph"/>
              <w:ind w:left="149" w:right="139" w:hanging="1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призёров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муниципального</w:t>
            </w:r>
            <w:proofErr w:type="gramEnd"/>
          </w:p>
          <w:p w:rsidR="008069E9" w:rsidRDefault="009E0E1F">
            <w:pPr>
              <w:pStyle w:val="TableParagraph"/>
              <w:ind w:left="149" w:right="139" w:hang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/</w:t>
            </w:r>
            <w:proofErr w:type="spellStart"/>
            <w:proofErr w:type="gramStart"/>
            <w:r>
              <w:rPr>
                <w:spacing w:val="-1"/>
                <w:sz w:val="24"/>
              </w:rPr>
              <w:t>рег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ионального</w:t>
            </w:r>
            <w:proofErr w:type="spellEnd"/>
            <w:proofErr w:type="gramEnd"/>
            <w:r>
              <w:rPr>
                <w:sz w:val="24"/>
              </w:rPr>
              <w:t xml:space="preserve"> этапа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  <w:r>
              <w:rPr>
                <w:sz w:val="24"/>
              </w:rPr>
              <w:t xml:space="preserve"> к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8069E9" w:rsidRDefault="009E0E1F">
            <w:pPr>
              <w:pStyle w:val="TableParagraph"/>
              <w:spacing w:line="274" w:lineRule="exact"/>
              <w:ind w:left="119" w:right="110"/>
              <w:jc w:val="center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принявших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ВсОШ</w:t>
            </w:r>
            <w:proofErr w:type="spellEnd"/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9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221"/>
              <w:ind w:left="545" w:right="468" w:hanging="53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10"/>
              <w:rPr>
                <w:sz w:val="30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200" w:right="180" w:firstLine="225"/>
              <w:rPr>
                <w:sz w:val="24"/>
              </w:rPr>
            </w:pPr>
            <w:r>
              <w:rPr>
                <w:sz w:val="24"/>
              </w:rPr>
              <w:t>1 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ноябрь-декабрь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10"/>
              <w:rPr>
                <w:sz w:val="30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069E9">
        <w:trPr>
          <w:trHeight w:val="2481"/>
        </w:trPr>
        <w:tc>
          <w:tcPr>
            <w:tcW w:w="2405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3316D9" w:rsidRDefault="009E0E1F">
            <w:pPr>
              <w:pStyle w:val="TableParagraph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</w:p>
          <w:p w:rsidR="003316D9" w:rsidRDefault="009E0E1F">
            <w:pPr>
              <w:pStyle w:val="TableParagraph"/>
              <w:ind w:left="119" w:right="107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 от 5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общеобразователь</w:t>
            </w:r>
            <w:proofErr w:type="spellEnd"/>
          </w:p>
          <w:p w:rsidR="008069E9" w:rsidRDefault="009E0E1F">
            <w:pPr>
              <w:pStyle w:val="TableParagraph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ind w:left="120" w:right="102" w:hanging="3"/>
              <w:jc w:val="center"/>
              <w:rPr>
                <w:sz w:val="24"/>
              </w:rPr>
            </w:pPr>
            <w:r>
              <w:rPr>
                <w:sz w:val="24"/>
              </w:rPr>
              <w:t>Доля детей от 5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ind w:left="120" w:right="110" w:hanging="4"/>
              <w:jc w:val="center"/>
              <w:rPr>
                <w:sz w:val="24"/>
              </w:rPr>
            </w:pPr>
            <w:r>
              <w:rPr>
                <w:sz w:val="24"/>
              </w:rPr>
              <w:t>Отношение детей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8069E9" w:rsidRDefault="009E0E1F">
            <w:pPr>
              <w:pStyle w:val="TableParagraph"/>
              <w:spacing w:line="261" w:lineRule="exac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3316D9">
              <w:rPr>
                <w:sz w:val="24"/>
              </w:rPr>
              <w:t>округе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2"/>
              <w:rPr>
                <w:sz w:val="31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2"/>
              <w:rPr>
                <w:sz w:val="31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594" w:right="429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219"/>
              <w:ind w:left="183" w:right="164" w:firstLine="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069E9">
        <w:trPr>
          <w:trHeight w:val="2487"/>
        </w:trPr>
        <w:tc>
          <w:tcPr>
            <w:tcW w:w="2405" w:type="dxa"/>
          </w:tcPr>
          <w:p w:rsidR="008069E9" w:rsidRDefault="008069E9">
            <w:pPr>
              <w:pStyle w:val="TableParagraph"/>
              <w:spacing w:before="6"/>
              <w:rPr>
                <w:sz w:val="35"/>
              </w:rPr>
            </w:pPr>
          </w:p>
          <w:p w:rsidR="008069E9" w:rsidRDefault="009E0E1F">
            <w:pPr>
              <w:pStyle w:val="TableParagraph"/>
              <w:spacing w:before="1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Охват детей с 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общеобразовательны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spacing w:before="6"/>
              <w:rPr>
                <w:sz w:val="35"/>
              </w:rPr>
            </w:pPr>
          </w:p>
          <w:p w:rsidR="008069E9" w:rsidRDefault="009E0E1F">
            <w:pPr>
              <w:pStyle w:val="TableParagraph"/>
              <w:spacing w:before="1"/>
              <w:ind w:left="120" w:right="102" w:hanging="4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от 5 до 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лет, 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ind w:left="211" w:right="206"/>
              <w:jc w:val="center"/>
              <w:rPr>
                <w:sz w:val="24"/>
              </w:rPr>
            </w:pPr>
            <w:r>
              <w:rPr>
                <w:sz w:val="24"/>
              </w:rPr>
              <w:t>Отношение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дополнительными</w:t>
            </w:r>
            <w:proofErr w:type="gramEnd"/>
          </w:p>
          <w:p w:rsidR="003316D9" w:rsidRDefault="003316D9">
            <w:pPr>
              <w:pStyle w:val="TableParagraph"/>
              <w:ind w:left="120" w:right="110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</w:t>
            </w:r>
            <w:r w:rsidR="009E0E1F">
              <w:rPr>
                <w:spacing w:val="-1"/>
                <w:sz w:val="24"/>
              </w:rPr>
              <w:t>бщеобразователь</w:t>
            </w:r>
            <w:proofErr w:type="spellEnd"/>
          </w:p>
          <w:p w:rsidR="008069E9" w:rsidRDefault="009E0E1F">
            <w:pPr>
              <w:pStyle w:val="TableParagraph"/>
              <w:ind w:left="120" w:right="11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программами,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8069E9" w:rsidRDefault="009E0E1F">
            <w:pPr>
              <w:pStyle w:val="TableParagraph"/>
              <w:spacing w:line="26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ОВЗ в </w:t>
            </w:r>
            <w:r w:rsidR="003316D9">
              <w:rPr>
                <w:sz w:val="24"/>
              </w:rPr>
              <w:t>округе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227" w:line="237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  <w:p w:rsidR="008069E9" w:rsidRDefault="009E0E1F">
            <w:pPr>
              <w:pStyle w:val="TableParagraph"/>
              <w:spacing w:before="3"/>
              <w:ind w:left="434"/>
              <w:rPr>
                <w:sz w:val="24"/>
              </w:rPr>
            </w:pPr>
            <w:r>
              <w:rPr>
                <w:sz w:val="24"/>
              </w:rPr>
              <w:t>(форма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1-ДО)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9"/>
              <w:rPr>
                <w:sz w:val="31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94" w:right="429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224"/>
              <w:ind w:left="183" w:right="164" w:firstLine="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069E9">
        <w:trPr>
          <w:trHeight w:val="1104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465" w:right="452" w:firstLine="5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 w:rsidR="008069E9" w:rsidRDefault="009E0E1F">
            <w:pPr>
              <w:pStyle w:val="TableParagraph"/>
              <w:spacing w:line="264" w:lineRule="exact"/>
              <w:ind w:left="113" w:right="10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8069E9" w:rsidRDefault="009E0E1F">
            <w:pPr>
              <w:pStyle w:val="TableParagraph"/>
              <w:spacing w:line="264" w:lineRule="exact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ind w:left="461" w:right="460" w:firstLine="7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</w:p>
          <w:p w:rsidR="008069E9" w:rsidRDefault="009E0E1F">
            <w:pPr>
              <w:pStyle w:val="TableParagraph"/>
              <w:spacing w:line="264" w:lineRule="exact"/>
              <w:ind w:left="114" w:right="11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8069E9" w:rsidRDefault="009E0E1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3"/>
              </w:rPr>
            </w:pPr>
          </w:p>
          <w:p w:rsidR="008069E9" w:rsidRDefault="009E0E1F">
            <w:pPr>
              <w:pStyle w:val="TableParagraph"/>
              <w:spacing w:before="1" w:line="242" w:lineRule="auto"/>
              <w:ind w:left="967" w:right="82" w:hanging="845"/>
              <w:rPr>
                <w:sz w:val="24"/>
              </w:rPr>
            </w:pPr>
            <w:r>
              <w:rPr>
                <w:sz w:val="24"/>
              </w:rPr>
              <w:t>Мониторинг сайтов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3"/>
              </w:rPr>
            </w:pPr>
          </w:p>
          <w:p w:rsidR="008069E9" w:rsidRDefault="009E0E1F">
            <w:pPr>
              <w:pStyle w:val="TableParagraph"/>
              <w:spacing w:before="1" w:line="242" w:lineRule="auto"/>
              <w:ind w:left="594" w:right="429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3"/>
              </w:rPr>
            </w:pPr>
          </w:p>
          <w:p w:rsidR="008069E9" w:rsidRDefault="009E0E1F">
            <w:pPr>
              <w:pStyle w:val="TableParagraph"/>
              <w:spacing w:before="1" w:line="242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8069E9" w:rsidRDefault="008069E9">
      <w:pPr>
        <w:spacing w:line="242" w:lineRule="auto"/>
        <w:rPr>
          <w:sz w:val="24"/>
        </w:rPr>
        <w:sectPr w:rsidR="008069E9">
          <w:type w:val="continuous"/>
          <w:pgSz w:w="16840" w:h="11910" w:orient="landscape"/>
          <w:pgMar w:top="56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54"/>
        <w:gridCol w:w="2409"/>
        <w:gridCol w:w="849"/>
        <w:gridCol w:w="2265"/>
        <w:gridCol w:w="1986"/>
        <w:gridCol w:w="1981"/>
      </w:tblGrid>
      <w:tr w:rsidR="008069E9">
        <w:trPr>
          <w:trHeight w:val="2486"/>
        </w:trPr>
        <w:tc>
          <w:tcPr>
            <w:tcW w:w="2405" w:type="dxa"/>
          </w:tcPr>
          <w:p w:rsidR="008069E9" w:rsidRDefault="009E0E1F" w:rsidP="003316D9">
            <w:pPr>
              <w:pStyle w:val="TableParagraph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>направлениям</w:t>
            </w:r>
            <w:r>
              <w:rPr>
                <w:sz w:val="24"/>
              </w:rPr>
              <w:t>:</w:t>
            </w:r>
          </w:p>
          <w:p w:rsidR="008069E9" w:rsidRDefault="009E0E1F">
            <w:pPr>
              <w:pStyle w:val="TableParagraph"/>
              <w:spacing w:line="275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069E9" w:rsidRDefault="009E0E1F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554" w:type="dxa"/>
          </w:tcPr>
          <w:p w:rsidR="008069E9" w:rsidRDefault="009E0E1F" w:rsidP="003316D9">
            <w:pPr>
              <w:pStyle w:val="TableParagraph"/>
              <w:spacing w:line="242" w:lineRule="auto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образования по</w:t>
            </w:r>
            <w:r>
              <w:rPr>
                <w:spacing w:val="-58"/>
                <w:sz w:val="24"/>
              </w:rPr>
              <w:t xml:space="preserve"> </w:t>
            </w:r>
            <w:r w:rsidR="003316D9">
              <w:rPr>
                <w:sz w:val="24"/>
              </w:rPr>
              <w:t>направлениям</w:t>
            </w:r>
            <w:r>
              <w:rPr>
                <w:sz w:val="24"/>
              </w:rPr>
              <w:t>:</w:t>
            </w:r>
          </w:p>
          <w:p w:rsidR="008069E9" w:rsidRDefault="009E0E1F">
            <w:pPr>
              <w:pStyle w:val="TableParagraph"/>
              <w:spacing w:line="275" w:lineRule="exact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069E9" w:rsidRDefault="009E0E1F">
            <w:pPr>
              <w:pStyle w:val="TableParagraph"/>
              <w:spacing w:line="275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2409" w:type="dxa"/>
          </w:tcPr>
          <w:p w:rsidR="008069E9" w:rsidRDefault="009E0E1F" w:rsidP="003316D9">
            <w:pPr>
              <w:pStyle w:val="TableParagraph"/>
              <w:ind w:left="113" w:right="11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отраслям:</w:t>
            </w:r>
          </w:p>
          <w:p w:rsidR="008069E9" w:rsidRDefault="009E0E1F">
            <w:pPr>
              <w:pStyle w:val="TableParagraph"/>
              <w:spacing w:line="275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069E9" w:rsidRDefault="009E0E1F">
            <w:pPr>
              <w:pStyle w:val="TableParagraph"/>
              <w:ind w:left="624" w:right="598" w:firstLine="19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 w:rsidR="003316D9">
              <w:rPr>
                <w:sz w:val="24"/>
              </w:rPr>
              <w:t>к</w:t>
            </w:r>
            <w:r>
              <w:rPr>
                <w:sz w:val="24"/>
              </w:rPr>
              <w:t xml:space="preserve"> 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  <w:p w:rsidR="008069E9" w:rsidRDefault="009E0E1F">
            <w:pPr>
              <w:pStyle w:val="TableParagraph"/>
              <w:spacing w:line="264" w:lineRule="exact"/>
              <w:ind w:left="3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</w:tr>
      <w:tr w:rsidR="008069E9">
        <w:trPr>
          <w:trHeight w:val="3586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172" w:right="164" w:firstLine="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 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мастер-классы,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стажировки,</w:t>
            </w:r>
            <w:proofErr w:type="gramEnd"/>
          </w:p>
          <w:p w:rsidR="008069E9" w:rsidRDefault="009E0E1F">
            <w:pPr>
              <w:pStyle w:val="TableParagraph"/>
              <w:spacing w:line="261" w:lineRule="exact"/>
              <w:ind w:left="118" w:right="107"/>
              <w:jc w:val="center"/>
              <w:rPr>
                <w:sz w:val="24"/>
              </w:rPr>
            </w:pPr>
            <w:r>
              <w:rPr>
                <w:sz w:val="24"/>
              </w:rPr>
              <w:t>семинары)</w:t>
            </w: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spacing w:before="1"/>
              <w:rPr>
                <w:sz w:val="23"/>
              </w:rPr>
            </w:pPr>
          </w:p>
          <w:p w:rsidR="008069E9" w:rsidRDefault="009E0E1F">
            <w:pPr>
              <w:pStyle w:val="TableParagraph"/>
              <w:ind w:left="158" w:right="147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Доля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детьми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детьми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spacing w:before="126"/>
              <w:ind w:left="173" w:right="167" w:firstLine="2"/>
              <w:jc w:val="center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54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5"/>
              <w:rPr>
                <w:sz w:val="27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5"/>
              <w:rPr>
                <w:sz w:val="27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94" w:right="429" w:hanging="135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9E0E1F">
            <w:pPr>
              <w:pStyle w:val="TableParagraph"/>
              <w:spacing w:before="174"/>
              <w:ind w:left="183" w:right="164" w:firstLine="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</w:tr>
      <w:tr w:rsidR="008069E9">
        <w:trPr>
          <w:trHeight w:val="1382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Премии, стипендии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69E9" w:rsidRDefault="009E0E1F">
            <w:pPr>
              <w:pStyle w:val="TableParagraph"/>
              <w:spacing w:line="274" w:lineRule="exact"/>
              <w:ind w:left="119" w:right="105"/>
              <w:jc w:val="center"/>
              <w:rPr>
                <w:sz w:val="24"/>
              </w:rPr>
            </w:pPr>
            <w:r>
              <w:rPr>
                <w:sz w:val="24"/>
              </w:rPr>
              <w:t>талантливой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ind w:left="124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премий,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</w:p>
          <w:p w:rsidR="008069E9" w:rsidRDefault="009E0E1F">
            <w:pPr>
              <w:pStyle w:val="TableParagraph"/>
              <w:spacing w:line="274" w:lineRule="exact"/>
              <w:ind w:left="131" w:right="111"/>
              <w:jc w:val="center"/>
              <w:rPr>
                <w:sz w:val="24"/>
              </w:rPr>
            </w:pPr>
            <w:r>
              <w:rPr>
                <w:sz w:val="24"/>
              </w:rPr>
              <w:t>детей и талантливой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240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ind w:left="140" w:right="13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41" w:right="429" w:hanging="8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069E9">
        <w:trPr>
          <w:trHeight w:val="1378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234" w:right="226" w:firstLine="1"/>
              <w:jc w:val="center"/>
              <w:rPr>
                <w:sz w:val="24"/>
              </w:rPr>
            </w:pPr>
            <w:r>
              <w:rPr>
                <w:sz w:val="24"/>
              </w:rPr>
              <w:t>Гранты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</w:p>
          <w:p w:rsidR="008069E9" w:rsidRDefault="009E0E1F">
            <w:pPr>
              <w:pStyle w:val="TableParagraph"/>
              <w:spacing w:line="262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молодёжи</w:t>
            </w: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грантов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талантливой</w:t>
            </w:r>
          </w:p>
          <w:p w:rsidR="008069E9" w:rsidRDefault="009E0E1F">
            <w:pPr>
              <w:pStyle w:val="TableParagraph"/>
              <w:spacing w:line="262" w:lineRule="exact"/>
              <w:ind w:left="131" w:right="113"/>
              <w:jc w:val="center"/>
              <w:rPr>
                <w:sz w:val="24"/>
              </w:rPr>
            </w:pPr>
            <w:r>
              <w:rPr>
                <w:sz w:val="24"/>
              </w:rPr>
              <w:t>молодёжи</w:t>
            </w:r>
          </w:p>
        </w:tc>
        <w:tc>
          <w:tcPr>
            <w:tcW w:w="240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0545B1">
            <w:pPr>
              <w:pStyle w:val="TableParagraph"/>
              <w:spacing w:before="1"/>
              <w:ind w:right="773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 w:rsidR="009E0E1F">
              <w:rPr>
                <w:sz w:val="24"/>
              </w:rPr>
              <w:t>аличие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spacing w:before="1"/>
              <w:ind w:left="140" w:right="13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541" w:right="429" w:hanging="8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spacing w:before="2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42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8069E9">
        <w:trPr>
          <w:trHeight w:val="1382"/>
        </w:trPr>
        <w:tc>
          <w:tcPr>
            <w:tcW w:w="2405" w:type="dxa"/>
          </w:tcPr>
          <w:p w:rsidR="008069E9" w:rsidRDefault="009E0E1F">
            <w:pPr>
              <w:pStyle w:val="TableParagraph"/>
              <w:ind w:left="115" w:right="107" w:firstLine="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</w:p>
          <w:p w:rsidR="008069E9" w:rsidRDefault="009E0E1F">
            <w:pPr>
              <w:pStyle w:val="TableParagraph"/>
              <w:spacing w:line="274" w:lineRule="exact"/>
              <w:ind w:left="119" w:right="100"/>
              <w:jc w:val="center"/>
              <w:rPr>
                <w:sz w:val="24"/>
              </w:rPr>
            </w:pPr>
            <w:r>
              <w:rPr>
                <w:sz w:val="24"/>
              </w:rPr>
              <w:t>для талантливых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spacing w:before="131" w:line="242" w:lineRule="auto"/>
              <w:ind w:left="537" w:right="529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:rsidR="008069E9" w:rsidRDefault="009E0E1F">
            <w:pPr>
              <w:pStyle w:val="TableParagraph"/>
              <w:spacing w:line="242" w:lineRule="auto"/>
              <w:ind w:left="126" w:right="11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сменах</w:t>
            </w:r>
            <w:proofErr w:type="gramEnd"/>
          </w:p>
        </w:tc>
        <w:tc>
          <w:tcPr>
            <w:tcW w:w="240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3"/>
              <w:rPr>
                <w:sz w:val="21"/>
              </w:rPr>
            </w:pPr>
          </w:p>
          <w:p w:rsidR="008069E9" w:rsidRDefault="009E0E1F">
            <w:pPr>
              <w:pStyle w:val="TableParagraph"/>
              <w:ind w:left="140" w:right="13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ед</w:t>
            </w:r>
            <w:proofErr w:type="spellEnd"/>
            <w:proofErr w:type="gramEnd"/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761" w:right="295" w:hanging="437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41" w:right="429" w:hanging="82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spacing w:before="9"/>
              <w:rPr>
                <w:sz w:val="35"/>
              </w:rPr>
            </w:pPr>
          </w:p>
          <w:p w:rsidR="008069E9" w:rsidRDefault="009E0E1F">
            <w:pPr>
              <w:pStyle w:val="TableParagraph"/>
              <w:spacing w:line="237" w:lineRule="auto"/>
              <w:ind w:left="595" w:right="186" w:hanging="375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</w:tbl>
    <w:p w:rsidR="008069E9" w:rsidRDefault="008069E9">
      <w:pPr>
        <w:spacing w:line="237" w:lineRule="auto"/>
        <w:rPr>
          <w:sz w:val="24"/>
        </w:rPr>
        <w:sectPr w:rsidR="008069E9">
          <w:type w:val="continuous"/>
          <w:pgSz w:w="16840" w:h="11910" w:orient="landscape"/>
          <w:pgMar w:top="560" w:right="1020" w:bottom="799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2554"/>
        <w:gridCol w:w="2409"/>
        <w:gridCol w:w="849"/>
        <w:gridCol w:w="2265"/>
        <w:gridCol w:w="1986"/>
        <w:gridCol w:w="1981"/>
      </w:tblGrid>
      <w:tr w:rsidR="008069E9">
        <w:trPr>
          <w:trHeight w:val="552"/>
        </w:trPr>
        <w:tc>
          <w:tcPr>
            <w:tcW w:w="2405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8069E9" w:rsidRDefault="009E0E1F">
            <w:pPr>
              <w:pStyle w:val="TableParagraph"/>
              <w:spacing w:line="268" w:lineRule="exact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для талантливых</w:t>
            </w:r>
          </w:p>
          <w:p w:rsidR="008069E9" w:rsidRDefault="009E0E1F">
            <w:pPr>
              <w:pStyle w:val="TableParagraph"/>
              <w:spacing w:before="2" w:line="261" w:lineRule="exact"/>
              <w:ind w:left="127" w:right="118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409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rPr>
                <w:sz w:val="24"/>
              </w:rPr>
            </w:pPr>
          </w:p>
        </w:tc>
      </w:tr>
      <w:tr w:rsidR="008069E9">
        <w:trPr>
          <w:trHeight w:val="1656"/>
        </w:trPr>
        <w:tc>
          <w:tcPr>
            <w:tcW w:w="2405" w:type="dxa"/>
          </w:tcPr>
          <w:p w:rsidR="008069E9" w:rsidRDefault="009E0E1F">
            <w:pPr>
              <w:pStyle w:val="TableParagraph"/>
              <w:spacing w:before="131"/>
              <w:ind w:left="158" w:right="147" w:firstLine="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процесса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2554" w:type="dxa"/>
          </w:tcPr>
          <w:p w:rsidR="008069E9" w:rsidRDefault="008069E9">
            <w:pPr>
              <w:pStyle w:val="TableParagraph"/>
              <w:spacing w:before="6"/>
              <w:rPr>
                <w:sz w:val="35"/>
              </w:rPr>
            </w:pPr>
          </w:p>
          <w:p w:rsidR="008069E9" w:rsidRDefault="009E0E1F">
            <w:pPr>
              <w:pStyle w:val="TableParagraph"/>
              <w:spacing w:before="1"/>
              <w:ind w:left="393" w:right="109" w:hanging="26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</w:tc>
        <w:tc>
          <w:tcPr>
            <w:tcW w:w="2409" w:type="dxa"/>
          </w:tcPr>
          <w:p w:rsidR="008069E9" w:rsidRDefault="009E0E1F">
            <w:pPr>
              <w:pStyle w:val="TableParagraph"/>
              <w:ind w:left="255" w:right="248" w:hanging="3"/>
              <w:jc w:val="center"/>
              <w:rPr>
                <w:sz w:val="24"/>
              </w:rPr>
            </w:pPr>
            <w:r>
              <w:rPr>
                <w:sz w:val="24"/>
              </w:rPr>
              <w:t>Отношение числа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планам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</w:p>
          <w:p w:rsidR="008069E9" w:rsidRDefault="009E0E1F">
            <w:pPr>
              <w:pStyle w:val="TableParagraph"/>
              <w:spacing w:line="261" w:lineRule="exact"/>
              <w:ind w:left="109" w:right="110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849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5"/>
              <w:rPr>
                <w:sz w:val="33"/>
              </w:rPr>
            </w:pPr>
          </w:p>
          <w:p w:rsidR="008069E9" w:rsidRDefault="009E0E1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65" w:type="dxa"/>
          </w:tcPr>
          <w:p w:rsidR="008069E9" w:rsidRDefault="008069E9">
            <w:pPr>
              <w:pStyle w:val="TableParagraph"/>
              <w:spacing w:before="6"/>
              <w:rPr>
                <w:sz w:val="35"/>
              </w:rPr>
            </w:pPr>
          </w:p>
          <w:p w:rsidR="008069E9" w:rsidRDefault="009E0E1F">
            <w:pPr>
              <w:pStyle w:val="TableParagraph"/>
              <w:spacing w:before="1"/>
              <w:ind w:left="453" w:right="428" w:hanging="1"/>
              <w:jc w:val="center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6" w:type="dxa"/>
          </w:tcPr>
          <w:p w:rsidR="008069E9" w:rsidRDefault="008069E9">
            <w:pPr>
              <w:pStyle w:val="TableParagraph"/>
              <w:rPr>
                <w:sz w:val="26"/>
              </w:rPr>
            </w:pPr>
          </w:p>
          <w:p w:rsidR="008069E9" w:rsidRDefault="008069E9">
            <w:pPr>
              <w:pStyle w:val="TableParagraph"/>
              <w:spacing w:before="5"/>
              <w:rPr>
                <w:sz w:val="33"/>
              </w:rPr>
            </w:pPr>
          </w:p>
          <w:p w:rsidR="008069E9" w:rsidRDefault="009E0E1F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981" w:type="dxa"/>
          </w:tcPr>
          <w:p w:rsidR="008069E9" w:rsidRDefault="008069E9">
            <w:pPr>
              <w:pStyle w:val="TableParagraph"/>
              <w:spacing w:before="5"/>
              <w:rPr>
                <w:sz w:val="23"/>
              </w:rPr>
            </w:pPr>
          </w:p>
          <w:p w:rsidR="008069E9" w:rsidRDefault="009E0E1F">
            <w:pPr>
              <w:pStyle w:val="TableParagraph"/>
              <w:ind w:left="221" w:right="1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мониторнига</w:t>
            </w:r>
            <w:proofErr w:type="spellEnd"/>
          </w:p>
        </w:tc>
      </w:tr>
    </w:tbl>
    <w:p w:rsidR="009E0E1F" w:rsidRDefault="009E0E1F"/>
    <w:sectPr w:rsidR="009E0E1F" w:rsidSect="008069E9">
      <w:type w:val="continuous"/>
      <w:pgSz w:w="16840" w:h="11910" w:orient="landscape"/>
      <w:pgMar w:top="5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69E9"/>
    <w:rsid w:val="000545B1"/>
    <w:rsid w:val="002A4A84"/>
    <w:rsid w:val="003316D9"/>
    <w:rsid w:val="00435F5A"/>
    <w:rsid w:val="005678F0"/>
    <w:rsid w:val="005E5103"/>
    <w:rsid w:val="008069E9"/>
    <w:rsid w:val="009E0E1F"/>
    <w:rsid w:val="00B8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9E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9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9E9"/>
    <w:rPr>
      <w:sz w:val="24"/>
      <w:szCs w:val="24"/>
    </w:rPr>
  </w:style>
  <w:style w:type="paragraph" w:styleId="a4">
    <w:name w:val="Title"/>
    <w:basedOn w:val="a"/>
    <w:uiPriority w:val="1"/>
    <w:qFormat/>
    <w:rsid w:val="008069E9"/>
    <w:pPr>
      <w:spacing w:before="90"/>
      <w:ind w:left="321" w:right="32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069E9"/>
  </w:style>
  <w:style w:type="paragraph" w:customStyle="1" w:styleId="TableParagraph">
    <w:name w:val="Table Paragraph"/>
    <w:basedOn w:val="a"/>
    <w:uiPriority w:val="1"/>
    <w:qFormat/>
    <w:rsid w:val="0080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3804</Characters>
  <Application>Microsoft Office Word</Application>
  <DocSecurity>0</DocSecurity>
  <Lines>31</Lines>
  <Paragraphs>8</Paragraphs>
  <ScaleCrop>false</ScaleCrop>
  <Company>Администрация Партизанского городского округа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2021-08-23T11:29:00Z</dcterms:created>
  <dcterms:modified xsi:type="dcterms:W3CDTF">2021-08-24T06:56:00Z</dcterms:modified>
</cp:coreProperties>
</file>